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25" w:type="dxa"/>
        <w:jc w:val="center"/>
        <w:tblBorders>
          <w:insideH w:val="single" w:sz="4" w:space="0" w:color="auto"/>
          <w:insideV w:val="single" w:sz="4" w:space="0" w:color="auto"/>
        </w:tblBorders>
        <w:tblLook w:val="01E0" w:firstRow="1" w:lastRow="1" w:firstColumn="1" w:lastColumn="1" w:noHBand="0" w:noVBand="0"/>
      </w:tblPr>
      <w:tblGrid>
        <w:gridCol w:w="2667"/>
        <w:gridCol w:w="4061"/>
        <w:gridCol w:w="2297"/>
      </w:tblGrid>
      <w:tr w:rsidR="00911084" w14:paraId="6AE25790" w14:textId="77777777">
        <w:trPr>
          <w:trHeight w:val="1287"/>
          <w:jc w:val="center"/>
        </w:trPr>
        <w:tc>
          <w:tcPr>
            <w:tcW w:w="2667" w:type="dxa"/>
            <w:tcBorders>
              <w:top w:val="nil"/>
              <w:bottom w:val="nil"/>
              <w:right w:val="nil"/>
            </w:tcBorders>
            <w:hideMark/>
          </w:tcPr>
          <w:bookmarkStart w:id="0" w:name="_GoBack"/>
          <w:bookmarkEnd w:id="0"/>
          <w:p w14:paraId="5FB3892A" w14:textId="77777777" w:rsidR="00911084" w:rsidRDefault="001C42BF">
            <w:pPr>
              <w:ind w:hanging="10"/>
              <w:jc w:val="left"/>
            </w:pPr>
            <w:r>
              <w:rPr>
                <w:noProof/>
                <w:lang w:val="en-US" w:eastAsia="ja-JP"/>
              </w:rPr>
              <mc:AlternateContent>
                <mc:Choice Requires="wps">
                  <w:drawing>
                    <wp:anchor distT="0" distB="0" distL="114300" distR="114300" simplePos="0" relativeHeight="251657728" behindDoc="0" locked="0" layoutInCell="1" allowOverlap="1" wp14:anchorId="57C5B942" wp14:editId="5760FB80">
                      <wp:simplePos x="0" y="0"/>
                      <wp:positionH relativeFrom="column">
                        <wp:posOffset>-82550</wp:posOffset>
                      </wp:positionH>
                      <wp:positionV relativeFrom="paragraph">
                        <wp:posOffset>621030</wp:posOffset>
                      </wp:positionV>
                      <wp:extent cx="5756910" cy="0"/>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6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8F5CD" id="Line 10"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48.9pt" to="446.8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"/>
                  </w:pict>
                </mc:Fallback>
              </mc:AlternateContent>
            </w:r>
          </w:p>
        </w:tc>
        <w:tc>
          <w:tcPr>
            <w:tcW w:w="4061" w:type="dxa"/>
            <w:tcBorders>
              <w:left w:val="nil"/>
              <w:right w:val="nil"/>
            </w:tcBorders>
            <w:hideMark/>
          </w:tcPr>
          <w:p w14:paraId="05A2041A" w14:textId="77777777" w:rsidR="00911084" w:rsidRDefault="001C42BF">
            <w:pPr>
              <w:jc w:val="left"/>
            </w:pPr>
            <w:r>
              <w:rPr>
                <w:noProof/>
                <w:lang w:val="en-US" w:eastAsia="ja-JP"/>
              </w:rPr>
              <w:drawing>
                <wp:inline distT="0" distB="0" distL="0" distR="0" wp14:anchorId="3E9D47F9" wp14:editId="32DEF991">
                  <wp:extent cx="2441575" cy="707390"/>
                  <wp:effectExtent l="0" t="0" r="0" b="0"/>
                  <wp:docPr id="1" name="Picture 1" descr="IMO-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O-logo-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41575" cy="707390"/>
                          </a:xfrm>
                          <a:prstGeom prst="rect">
                            <a:avLst/>
                          </a:prstGeom>
                          <a:noFill/>
                          <a:ln>
                            <a:noFill/>
                          </a:ln>
                        </pic:spPr>
                      </pic:pic>
                    </a:graphicData>
                  </a:graphic>
                </wp:inline>
              </w:drawing>
            </w:r>
          </w:p>
        </w:tc>
        <w:tc>
          <w:tcPr>
            <w:tcW w:w="2297" w:type="dxa"/>
            <w:tcBorders>
              <w:top w:val="nil"/>
              <w:left w:val="nil"/>
              <w:bottom w:val="nil"/>
            </w:tcBorders>
            <w:hideMark/>
          </w:tcPr>
          <w:p w14:paraId="338405E1" w14:textId="77777777" w:rsidR="00911084" w:rsidRDefault="001C42BF">
            <w:pPr>
              <w:jc w:val="right"/>
            </w:pPr>
            <w:r>
              <w:rPr>
                <w:b/>
                <w:i/>
                <w:sz w:val="48"/>
                <w:szCs w:val="48"/>
              </w:rPr>
              <w:t>E</w:t>
            </w:r>
          </w:p>
        </w:tc>
      </w:tr>
    </w:tbl>
    <w:p w14:paraId="08460C74" w14:textId="77777777" w:rsidR="00911084" w:rsidRDefault="00911084">
      <w:bookmarkStart w:id="1" w:name="headings"/>
      <w:bookmarkEnd w:id="1"/>
    </w:p>
    <w:tbl>
      <w:tblPr>
        <w:tblW w:w="9157" w:type="dxa"/>
        <w:jc w:val="center"/>
        <w:tblLayout w:type="fixed"/>
        <w:tblCellMar>
          <w:left w:w="60" w:type="dxa"/>
          <w:right w:w="60" w:type="dxa"/>
        </w:tblCellMar>
        <w:tblLook w:val="0000" w:firstRow="0" w:lastRow="0" w:firstColumn="0" w:lastColumn="0" w:noHBand="0" w:noVBand="0"/>
      </w:tblPr>
      <w:tblGrid>
        <w:gridCol w:w="4692"/>
        <w:gridCol w:w="4465"/>
      </w:tblGrid>
      <w:tr w:rsidR="00911084" w14:paraId="69EC1995" w14:textId="77777777">
        <w:trPr>
          <w:jc w:val="center"/>
        </w:trPr>
        <w:tc>
          <w:tcPr>
            <w:tcW w:w="4692" w:type="dxa"/>
          </w:tcPr>
          <w:p w14:paraId="0258693A" w14:textId="77777777" w:rsidR="00911084" w:rsidRDefault="00911084">
            <w:pPr>
              <w:spacing w:line="120" w:lineRule="exact"/>
              <w:jc w:val="left"/>
            </w:pPr>
          </w:p>
          <w:p w14:paraId="14C99A8F" w14:textId="77777777" w:rsidR="00CD4C90" w:rsidRDefault="00CD4C90" w:rsidP="00CD4C90">
            <w:pPr>
              <w:jc w:val="left"/>
            </w:pPr>
            <w:bookmarkStart w:id="2" w:name="sub_committee"/>
            <w:bookmarkEnd w:id="2"/>
            <w:r>
              <w:t>INTERSESSIONAL MEETING OF THE</w:t>
            </w:r>
          </w:p>
          <w:p w14:paraId="153B142E" w14:textId="77777777" w:rsidR="00CD4C90" w:rsidRDefault="00CD4C90" w:rsidP="00CD4C90">
            <w:pPr>
              <w:jc w:val="left"/>
            </w:pPr>
            <w:r>
              <w:t>WORKING GROUP ON REDUCTION OF</w:t>
            </w:r>
          </w:p>
          <w:p w14:paraId="1681E3FB" w14:textId="77777777" w:rsidR="00CD4C90" w:rsidRDefault="00CD4C90" w:rsidP="00CD4C90">
            <w:pPr>
              <w:jc w:val="left"/>
            </w:pPr>
            <w:r>
              <w:t>GHG EMISSIONS FROM SHIPS</w:t>
            </w:r>
          </w:p>
          <w:p w14:paraId="1013E1AA" w14:textId="714D1988" w:rsidR="00A94E9B" w:rsidRDefault="00A128BD" w:rsidP="00CD4C90">
            <w:pPr>
              <w:jc w:val="left"/>
            </w:pPr>
            <w:r>
              <w:t>7</w:t>
            </w:r>
            <w:r w:rsidR="00CD4C90">
              <w:t>th session</w:t>
            </w:r>
          </w:p>
          <w:p w14:paraId="65C4E330" w14:textId="515EE525" w:rsidR="00911084" w:rsidRDefault="00A94E9B" w:rsidP="00A128BD">
            <w:pPr>
              <w:spacing w:after="58"/>
              <w:jc w:val="left"/>
            </w:pPr>
            <w:r>
              <w:t xml:space="preserve">Agenda item </w:t>
            </w:r>
            <w:r w:rsidR="00A128BD">
              <w:t>2</w:t>
            </w:r>
          </w:p>
        </w:tc>
        <w:tc>
          <w:tcPr>
            <w:tcW w:w="4465" w:type="dxa"/>
          </w:tcPr>
          <w:p w14:paraId="4D4C9DA0" w14:textId="77777777" w:rsidR="00911084" w:rsidRDefault="00911084">
            <w:pPr>
              <w:spacing w:line="120" w:lineRule="exact"/>
              <w:jc w:val="right"/>
            </w:pPr>
          </w:p>
          <w:p w14:paraId="0F47E044" w14:textId="1E1EB583" w:rsidR="00A94E9B" w:rsidRDefault="00CD4C90" w:rsidP="00A94E9B">
            <w:pPr>
              <w:tabs>
                <w:tab w:val="clear" w:pos="851"/>
              </w:tabs>
              <w:jc w:val="right"/>
              <w:rPr>
                <w:lang w:eastAsia="ja-JP"/>
              </w:rPr>
            </w:pPr>
            <w:bookmarkStart w:id="3" w:name="symbol"/>
            <w:bookmarkEnd w:id="3"/>
            <w:r>
              <w:t xml:space="preserve">ISWG-GHG </w:t>
            </w:r>
            <w:r w:rsidR="00A128BD">
              <w:t>7</w:t>
            </w:r>
            <w:r>
              <w:t>/</w:t>
            </w:r>
            <w:r w:rsidR="00A128BD">
              <w:rPr>
                <w:lang w:eastAsia="ja-JP"/>
              </w:rPr>
              <w:t>2</w:t>
            </w:r>
            <w:r>
              <w:rPr>
                <w:rFonts w:hint="eastAsia"/>
                <w:lang w:eastAsia="ja-JP"/>
              </w:rPr>
              <w:t>/</w:t>
            </w:r>
            <w:r w:rsidR="00A128BD">
              <w:rPr>
                <w:lang w:eastAsia="ja-JP"/>
              </w:rPr>
              <w:t>X1</w:t>
            </w:r>
          </w:p>
          <w:p w14:paraId="53733BB6" w14:textId="77777777" w:rsidR="00A94E9B" w:rsidRDefault="00A94E9B" w:rsidP="00A94E9B">
            <w:pPr>
              <w:tabs>
                <w:tab w:val="clear" w:pos="851"/>
              </w:tabs>
              <w:jc w:val="right"/>
            </w:pPr>
            <w:r>
              <w:t>Date</w:t>
            </w:r>
          </w:p>
          <w:p w14:paraId="06C69900" w14:textId="77777777" w:rsidR="00911084" w:rsidRDefault="00A94E9B" w:rsidP="00CD4C90">
            <w:pPr>
              <w:tabs>
                <w:tab w:val="clear" w:pos="851"/>
              </w:tabs>
              <w:wordWrap w:val="0"/>
              <w:spacing w:after="58"/>
              <w:ind w:left="-924"/>
              <w:jc w:val="right"/>
            </w:pPr>
            <w:r>
              <w:t>ENGLISH</w:t>
            </w:r>
            <w:r w:rsidR="00CD4C90">
              <w:t xml:space="preserve"> ONLY</w:t>
            </w:r>
          </w:p>
          <w:p w14:paraId="0BE84D59" w14:textId="77777777" w:rsidR="00DD2A0C" w:rsidRDefault="00DD2A0C" w:rsidP="00CD4C90">
            <w:pPr>
              <w:tabs>
                <w:tab w:val="clear" w:pos="851"/>
              </w:tabs>
              <w:spacing w:after="58"/>
              <w:ind w:left="-924"/>
              <w:jc w:val="right"/>
            </w:pPr>
          </w:p>
        </w:tc>
      </w:tr>
    </w:tbl>
    <w:p w14:paraId="219E698F" w14:textId="77777777" w:rsidR="00911084" w:rsidRDefault="00911084" w:rsidP="00DD2A0C">
      <w:pPr>
        <w:tabs>
          <w:tab w:val="clear" w:pos="851"/>
        </w:tabs>
      </w:pPr>
    </w:p>
    <w:p w14:paraId="39373F49" w14:textId="4D226BD1" w:rsidR="00911084" w:rsidRDefault="00A128BD">
      <w:pPr>
        <w:tabs>
          <w:tab w:val="clear" w:pos="851"/>
        </w:tabs>
        <w:jc w:val="center"/>
        <w:rPr>
          <w:rFonts w:ascii="Arial Bold" w:hAnsi="Arial Bold" w:hint="eastAsia"/>
          <w:b/>
          <w:caps/>
        </w:rPr>
      </w:pPr>
      <w:r w:rsidRPr="00A128BD">
        <w:rPr>
          <w:rFonts w:ascii="Arial Bold" w:hAnsi="Arial Bold"/>
          <w:b/>
          <w:caps/>
        </w:rPr>
        <w:t>Further consideration of concrete proposals to improve the operational energy efficiency of existing ships, with a view to developing draft amendments to chapter 4 of MARPOL Annex VI and associated guidelines, as appropriate</w:t>
      </w:r>
    </w:p>
    <w:p w14:paraId="1783A2DF" w14:textId="77777777" w:rsidR="00911084" w:rsidRDefault="00911084">
      <w:pPr>
        <w:tabs>
          <w:tab w:val="clear" w:pos="851"/>
        </w:tabs>
        <w:jc w:val="center"/>
        <w:rPr>
          <w:b/>
        </w:rPr>
      </w:pPr>
    </w:p>
    <w:p w14:paraId="5856AD6A" w14:textId="01F080D7" w:rsidR="00F41638" w:rsidRDefault="00A128BD">
      <w:pPr>
        <w:tabs>
          <w:tab w:val="clear" w:pos="851"/>
        </w:tabs>
        <w:jc w:val="center"/>
        <w:rPr>
          <w:b/>
        </w:rPr>
      </w:pPr>
      <w:r>
        <w:rPr>
          <w:b/>
        </w:rPr>
        <w:t>Draft amendment</w:t>
      </w:r>
      <w:r w:rsidR="00F50AE8">
        <w:rPr>
          <w:b/>
        </w:rPr>
        <w:t>s</w:t>
      </w:r>
      <w:r>
        <w:rPr>
          <w:b/>
        </w:rPr>
        <w:t xml:space="preserve"> to MARPOL Annex VI to incorporate the </w:t>
      </w:r>
      <w:r w:rsidR="004662D1">
        <w:rPr>
          <w:b/>
        </w:rPr>
        <w:t xml:space="preserve">goal-based </w:t>
      </w:r>
      <w:r w:rsidR="00836174">
        <w:rPr>
          <w:b/>
        </w:rPr>
        <w:t>e</w:t>
      </w:r>
      <w:r w:rsidR="00A94E9B" w:rsidRPr="00A94E9B">
        <w:rPr>
          <w:b/>
        </w:rPr>
        <w:t xml:space="preserve">nergy efficiency improvement measure </w:t>
      </w:r>
      <w:r w:rsidR="004662D1">
        <w:rPr>
          <w:b/>
        </w:rPr>
        <w:t>utilizing Energy Efficiency E</w:t>
      </w:r>
      <w:r w:rsidR="00A94E9B" w:rsidRPr="00A94E9B">
        <w:rPr>
          <w:b/>
        </w:rPr>
        <w:t xml:space="preserve">xisting </w:t>
      </w:r>
      <w:r w:rsidR="004662D1">
        <w:rPr>
          <w:b/>
        </w:rPr>
        <w:t>S</w:t>
      </w:r>
      <w:r w:rsidR="00A94E9B" w:rsidRPr="00A94E9B">
        <w:rPr>
          <w:b/>
        </w:rPr>
        <w:t>hip</w:t>
      </w:r>
      <w:r w:rsidR="004662D1">
        <w:rPr>
          <w:b/>
        </w:rPr>
        <w:t xml:space="preserve"> Index</w:t>
      </w:r>
      <w:r w:rsidR="00836174">
        <w:rPr>
          <w:b/>
        </w:rPr>
        <w:t xml:space="preserve"> (</w:t>
      </w:r>
      <w:r w:rsidR="005C367D">
        <w:rPr>
          <w:b/>
        </w:rPr>
        <w:t>EEXI</w:t>
      </w:r>
      <w:r w:rsidR="00836174">
        <w:rPr>
          <w:b/>
        </w:rPr>
        <w:t>)</w:t>
      </w:r>
    </w:p>
    <w:p w14:paraId="1047A203" w14:textId="77777777" w:rsidR="00F41638" w:rsidRPr="00A128BD" w:rsidRDefault="00F41638">
      <w:pPr>
        <w:tabs>
          <w:tab w:val="clear" w:pos="851"/>
        </w:tabs>
        <w:jc w:val="center"/>
        <w:rPr>
          <w:b/>
        </w:rPr>
      </w:pPr>
    </w:p>
    <w:p w14:paraId="15098327" w14:textId="77777777" w:rsidR="00CA41EB" w:rsidRDefault="00CA41EB" w:rsidP="00CA41EB">
      <w:pPr>
        <w:jc w:val="center"/>
        <w:rPr>
          <w:b/>
        </w:rPr>
      </w:pPr>
      <w:r>
        <w:rPr>
          <w:b/>
        </w:rPr>
        <w:t>Submitted by [Australia], [Canada], [Finland], [Germany], [Greece], [Japan], [Norway], [Singapore], [United Arab Emirates], [United Kingdom], [BIMCO], [IACS], [ICS], [INTERTANKO], [RINA], and [WSC]</w:t>
      </w:r>
    </w:p>
    <w:p w14:paraId="6E2E6C46" w14:textId="77777777" w:rsidR="00911084" w:rsidRPr="00CA41EB" w:rsidRDefault="00911084">
      <w:pPr>
        <w:tabs>
          <w:tab w:val="clear" w:pos="851"/>
        </w:tabs>
      </w:pP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32" w:type="dxa"/>
          <w:right w:w="132" w:type="dxa"/>
        </w:tblCellMar>
        <w:tblLook w:val="0000" w:firstRow="0" w:lastRow="0" w:firstColumn="0" w:lastColumn="0" w:noHBand="0" w:noVBand="0"/>
      </w:tblPr>
      <w:tblGrid>
        <w:gridCol w:w="2245"/>
        <w:gridCol w:w="6755"/>
      </w:tblGrid>
      <w:tr w:rsidR="00911084" w14:paraId="68519F75" w14:textId="77777777">
        <w:trPr>
          <w:jc w:val="center"/>
        </w:trPr>
        <w:tc>
          <w:tcPr>
            <w:tcW w:w="9000" w:type="dxa"/>
            <w:gridSpan w:val="2"/>
            <w:tcMar>
              <w:top w:w="85" w:type="dxa"/>
              <w:left w:w="85" w:type="dxa"/>
              <w:bottom w:w="85" w:type="dxa"/>
              <w:right w:w="85" w:type="dxa"/>
            </w:tcMar>
          </w:tcPr>
          <w:p w14:paraId="05FCA09C" w14:textId="77777777" w:rsidR="00911084" w:rsidRDefault="00911084">
            <w:pPr>
              <w:spacing w:line="120" w:lineRule="exact"/>
              <w:rPr>
                <w:bCs/>
              </w:rPr>
            </w:pPr>
          </w:p>
          <w:p w14:paraId="47AA38CB" w14:textId="77777777" w:rsidR="00911084" w:rsidRDefault="001C42BF">
            <w:pPr>
              <w:tabs>
                <w:tab w:val="clear" w:pos="851"/>
              </w:tabs>
              <w:spacing w:after="58"/>
              <w:jc w:val="center"/>
              <w:rPr>
                <w:b/>
              </w:rPr>
            </w:pPr>
            <w:r>
              <w:rPr>
                <w:b/>
              </w:rPr>
              <w:t>SUMMARY</w:t>
            </w:r>
          </w:p>
        </w:tc>
      </w:tr>
      <w:tr w:rsidR="00911084" w14:paraId="5FF85499" w14:textId="77777777">
        <w:trPr>
          <w:jc w:val="center"/>
        </w:trPr>
        <w:tc>
          <w:tcPr>
            <w:tcW w:w="2245" w:type="dxa"/>
            <w:tcMar>
              <w:top w:w="85" w:type="dxa"/>
              <w:left w:w="85" w:type="dxa"/>
              <w:bottom w:w="85" w:type="dxa"/>
              <w:right w:w="85" w:type="dxa"/>
            </w:tcMar>
          </w:tcPr>
          <w:p w14:paraId="1E5F31EF" w14:textId="77777777" w:rsidR="00911084" w:rsidRDefault="001C42BF">
            <w:pPr>
              <w:spacing w:after="58"/>
              <w:rPr>
                <w:bCs/>
              </w:rPr>
            </w:pPr>
            <w:r>
              <w:rPr>
                <w:bCs/>
                <w:i/>
              </w:rPr>
              <w:t>Executive summary:</w:t>
            </w:r>
          </w:p>
        </w:tc>
        <w:tc>
          <w:tcPr>
            <w:tcW w:w="6755" w:type="dxa"/>
            <w:tcMar>
              <w:top w:w="85" w:type="dxa"/>
              <w:left w:w="85" w:type="dxa"/>
              <w:bottom w:w="85" w:type="dxa"/>
              <w:right w:w="85" w:type="dxa"/>
            </w:tcMar>
          </w:tcPr>
          <w:p w14:paraId="450B5CEA" w14:textId="0E479451" w:rsidR="00B16484" w:rsidRDefault="0023202A" w:rsidP="0004757E">
            <w:pPr>
              <w:tabs>
                <w:tab w:val="clear" w:pos="851"/>
              </w:tabs>
              <w:spacing w:after="58"/>
              <w:rPr>
                <w:bCs/>
              </w:rPr>
            </w:pPr>
            <w:bookmarkStart w:id="4" w:name="Execsum"/>
            <w:bookmarkEnd w:id="4"/>
            <w:r w:rsidRPr="0023202A">
              <w:rPr>
                <w:bCs/>
              </w:rPr>
              <w:t xml:space="preserve">This document proposes draft </w:t>
            </w:r>
            <w:r w:rsidR="003F39CA">
              <w:rPr>
                <w:bCs/>
              </w:rPr>
              <w:t>amendments to MARPOL</w:t>
            </w:r>
            <w:r w:rsidRPr="0023202A">
              <w:rPr>
                <w:bCs/>
              </w:rPr>
              <w:t xml:space="preserve"> Annex VI to incorporate the goal-based energy efficiency improvement measure utilizing Energy Efficiency Existing Ship Index (EEXI), </w:t>
            </w:r>
            <w:r w:rsidR="00096C77">
              <w:rPr>
                <w:bCs/>
              </w:rPr>
              <w:t>with a</w:t>
            </w:r>
            <w:r w:rsidRPr="0023202A">
              <w:rPr>
                <w:bCs/>
              </w:rPr>
              <w:t xml:space="preserve"> view of approval at MEPC 75 and entry into force in 2022. The draft text</w:t>
            </w:r>
            <w:r w:rsidR="00D06F0E">
              <w:rPr>
                <w:bCs/>
              </w:rPr>
              <w:t>,</w:t>
            </w:r>
            <w:r w:rsidR="00D06F0E" w:rsidRPr="0023202A">
              <w:rPr>
                <w:bCs/>
              </w:rPr>
              <w:t xml:space="preserve"> </w:t>
            </w:r>
            <w:r w:rsidR="00D06F0E">
              <w:rPr>
                <w:bCs/>
              </w:rPr>
              <w:t>a</w:t>
            </w:r>
            <w:r w:rsidR="00D06F0E" w:rsidRPr="0023202A">
              <w:rPr>
                <w:bCs/>
              </w:rPr>
              <w:t xml:space="preserve">s set out in </w:t>
            </w:r>
            <w:r w:rsidR="00FF6179">
              <w:rPr>
                <w:bCs/>
              </w:rPr>
              <w:t>a</w:t>
            </w:r>
            <w:r w:rsidR="00D06F0E" w:rsidRPr="0023202A">
              <w:rPr>
                <w:bCs/>
              </w:rPr>
              <w:t xml:space="preserve">nnex </w:t>
            </w:r>
            <w:r w:rsidR="0004757E">
              <w:rPr>
                <w:bCs/>
              </w:rPr>
              <w:t>1</w:t>
            </w:r>
            <w:r w:rsidR="00D06F0E" w:rsidRPr="0023202A">
              <w:rPr>
                <w:bCs/>
              </w:rPr>
              <w:t xml:space="preserve"> of this document</w:t>
            </w:r>
            <w:r w:rsidR="00D06F0E">
              <w:rPr>
                <w:bCs/>
              </w:rPr>
              <w:t>,</w:t>
            </w:r>
            <w:r>
              <w:rPr>
                <w:bCs/>
              </w:rPr>
              <w:t xml:space="preserve"> was developed by an informal group </w:t>
            </w:r>
            <w:r w:rsidR="00982ADB">
              <w:rPr>
                <w:bCs/>
              </w:rPr>
              <w:t>established by the</w:t>
            </w:r>
            <w:r>
              <w:rPr>
                <w:bCs/>
              </w:rPr>
              <w:t xml:space="preserve"> interested Member States and non-governmental organizations</w:t>
            </w:r>
            <w:r w:rsidRPr="0023202A">
              <w:rPr>
                <w:bCs/>
              </w:rPr>
              <w:t>.</w:t>
            </w:r>
          </w:p>
        </w:tc>
      </w:tr>
      <w:tr w:rsidR="00911084" w14:paraId="17CA0FC2" w14:textId="77777777">
        <w:trPr>
          <w:jc w:val="center"/>
        </w:trPr>
        <w:tc>
          <w:tcPr>
            <w:tcW w:w="2245" w:type="dxa"/>
            <w:tcMar>
              <w:top w:w="85" w:type="dxa"/>
              <w:left w:w="85" w:type="dxa"/>
              <w:bottom w:w="85" w:type="dxa"/>
              <w:right w:w="85" w:type="dxa"/>
            </w:tcMar>
          </w:tcPr>
          <w:p w14:paraId="54D25862" w14:textId="77777777" w:rsidR="00911084" w:rsidRDefault="001C42BF">
            <w:pPr>
              <w:spacing w:after="58"/>
              <w:rPr>
                <w:bCs/>
              </w:rPr>
            </w:pPr>
            <w:r>
              <w:rPr>
                <w:bCs/>
                <w:i/>
              </w:rPr>
              <w:t xml:space="preserve">Strategic </w:t>
            </w:r>
            <w:r w:rsidR="00F41638">
              <w:rPr>
                <w:bCs/>
                <w:i/>
              </w:rPr>
              <w:t>d</w:t>
            </w:r>
            <w:r>
              <w:rPr>
                <w:bCs/>
                <w:i/>
              </w:rPr>
              <w:t>irection, if applicable:</w:t>
            </w:r>
          </w:p>
        </w:tc>
        <w:tc>
          <w:tcPr>
            <w:tcW w:w="6755" w:type="dxa"/>
            <w:tcMar>
              <w:top w:w="85" w:type="dxa"/>
              <w:left w:w="85" w:type="dxa"/>
              <w:bottom w:w="85" w:type="dxa"/>
              <w:right w:w="85" w:type="dxa"/>
            </w:tcMar>
          </w:tcPr>
          <w:p w14:paraId="24958989" w14:textId="77777777" w:rsidR="00911084" w:rsidRDefault="00A94E9B">
            <w:pPr>
              <w:tabs>
                <w:tab w:val="clear" w:pos="851"/>
              </w:tabs>
              <w:spacing w:after="58"/>
              <w:rPr>
                <w:bCs/>
                <w:lang w:eastAsia="ja-JP"/>
              </w:rPr>
            </w:pPr>
            <w:bookmarkStart w:id="5" w:name="StraDir"/>
            <w:bookmarkEnd w:id="5"/>
            <w:r>
              <w:rPr>
                <w:rFonts w:hint="eastAsia"/>
                <w:bCs/>
                <w:lang w:eastAsia="ja-JP"/>
              </w:rPr>
              <w:t>3</w:t>
            </w:r>
          </w:p>
        </w:tc>
      </w:tr>
      <w:tr w:rsidR="00911084" w14:paraId="6FF24ECD" w14:textId="77777777">
        <w:trPr>
          <w:jc w:val="center"/>
        </w:trPr>
        <w:tc>
          <w:tcPr>
            <w:tcW w:w="2245" w:type="dxa"/>
            <w:tcMar>
              <w:top w:w="85" w:type="dxa"/>
              <w:left w:w="85" w:type="dxa"/>
              <w:bottom w:w="85" w:type="dxa"/>
              <w:right w:w="85" w:type="dxa"/>
            </w:tcMar>
          </w:tcPr>
          <w:p w14:paraId="3DCB47CA" w14:textId="77777777" w:rsidR="00911084" w:rsidRDefault="001C42BF">
            <w:pPr>
              <w:spacing w:after="58"/>
              <w:rPr>
                <w:bCs/>
              </w:rPr>
            </w:pPr>
            <w:r>
              <w:rPr>
                <w:bCs/>
                <w:i/>
              </w:rPr>
              <w:t>Output:</w:t>
            </w:r>
          </w:p>
        </w:tc>
        <w:tc>
          <w:tcPr>
            <w:tcW w:w="6755" w:type="dxa"/>
            <w:tcMar>
              <w:top w:w="85" w:type="dxa"/>
              <w:left w:w="85" w:type="dxa"/>
              <w:bottom w:w="85" w:type="dxa"/>
              <w:right w:w="85" w:type="dxa"/>
            </w:tcMar>
          </w:tcPr>
          <w:p w14:paraId="3A8DE0B5" w14:textId="77777777" w:rsidR="00911084" w:rsidRDefault="00A94E9B">
            <w:pPr>
              <w:tabs>
                <w:tab w:val="clear" w:pos="851"/>
              </w:tabs>
              <w:spacing w:after="58"/>
              <w:rPr>
                <w:bCs/>
                <w:lang w:eastAsia="ja-JP"/>
              </w:rPr>
            </w:pPr>
            <w:bookmarkStart w:id="6" w:name="PlanOut"/>
            <w:bookmarkEnd w:id="6"/>
            <w:r>
              <w:rPr>
                <w:rFonts w:hint="eastAsia"/>
                <w:bCs/>
                <w:lang w:eastAsia="ja-JP"/>
              </w:rPr>
              <w:t>3.2</w:t>
            </w:r>
          </w:p>
        </w:tc>
      </w:tr>
      <w:tr w:rsidR="00911084" w14:paraId="79485E1C" w14:textId="77777777">
        <w:trPr>
          <w:jc w:val="center"/>
        </w:trPr>
        <w:tc>
          <w:tcPr>
            <w:tcW w:w="2245" w:type="dxa"/>
            <w:tcMar>
              <w:top w:w="85" w:type="dxa"/>
              <w:left w:w="85" w:type="dxa"/>
              <w:bottom w:w="85" w:type="dxa"/>
              <w:right w:w="85" w:type="dxa"/>
            </w:tcMar>
          </w:tcPr>
          <w:p w14:paraId="3DC60084" w14:textId="77777777" w:rsidR="00911084" w:rsidRDefault="001C42BF">
            <w:pPr>
              <w:spacing w:after="58"/>
              <w:rPr>
                <w:bCs/>
              </w:rPr>
            </w:pPr>
            <w:r>
              <w:rPr>
                <w:bCs/>
                <w:i/>
              </w:rPr>
              <w:t>Action to be taken:</w:t>
            </w:r>
          </w:p>
        </w:tc>
        <w:tc>
          <w:tcPr>
            <w:tcW w:w="6755" w:type="dxa"/>
            <w:tcMar>
              <w:top w:w="85" w:type="dxa"/>
              <w:left w:w="85" w:type="dxa"/>
              <w:bottom w:w="85" w:type="dxa"/>
              <w:right w:w="85" w:type="dxa"/>
            </w:tcMar>
          </w:tcPr>
          <w:p w14:paraId="700E8D1C" w14:textId="296C7F51" w:rsidR="00911084" w:rsidRDefault="00A94E9B" w:rsidP="00095CA4">
            <w:pPr>
              <w:tabs>
                <w:tab w:val="clear" w:pos="851"/>
              </w:tabs>
              <w:spacing w:after="58"/>
              <w:rPr>
                <w:bCs/>
                <w:lang w:eastAsia="ja-JP"/>
              </w:rPr>
            </w:pPr>
            <w:bookmarkStart w:id="7" w:name="Action"/>
            <w:bookmarkEnd w:id="7"/>
            <w:r>
              <w:rPr>
                <w:rFonts w:hint="eastAsia"/>
                <w:bCs/>
                <w:lang w:eastAsia="ja-JP"/>
              </w:rPr>
              <w:t xml:space="preserve">Paragraph </w:t>
            </w:r>
            <w:r w:rsidR="00095CA4">
              <w:rPr>
                <w:bCs/>
                <w:lang w:eastAsia="ja-JP"/>
              </w:rPr>
              <w:t>23</w:t>
            </w:r>
          </w:p>
        </w:tc>
      </w:tr>
      <w:tr w:rsidR="00911084" w14:paraId="5D66943C" w14:textId="77777777">
        <w:trPr>
          <w:jc w:val="center"/>
        </w:trPr>
        <w:tc>
          <w:tcPr>
            <w:tcW w:w="2245" w:type="dxa"/>
            <w:tcMar>
              <w:top w:w="85" w:type="dxa"/>
              <w:left w:w="85" w:type="dxa"/>
              <w:bottom w:w="85" w:type="dxa"/>
              <w:right w:w="85" w:type="dxa"/>
            </w:tcMar>
          </w:tcPr>
          <w:p w14:paraId="684F4A96" w14:textId="77777777" w:rsidR="00911084" w:rsidRDefault="001C42BF">
            <w:pPr>
              <w:spacing w:after="58"/>
              <w:rPr>
                <w:bCs/>
              </w:rPr>
            </w:pPr>
            <w:r>
              <w:rPr>
                <w:bCs/>
                <w:i/>
              </w:rPr>
              <w:t>Related documents:</w:t>
            </w:r>
          </w:p>
        </w:tc>
        <w:tc>
          <w:tcPr>
            <w:tcW w:w="6755" w:type="dxa"/>
            <w:tcMar>
              <w:top w:w="85" w:type="dxa"/>
              <w:left w:w="85" w:type="dxa"/>
              <w:bottom w:w="85" w:type="dxa"/>
              <w:right w:w="85" w:type="dxa"/>
            </w:tcMar>
          </w:tcPr>
          <w:p w14:paraId="44ED446B" w14:textId="0B556B91" w:rsidR="00911084" w:rsidRDefault="002D7929" w:rsidP="00B32DE8">
            <w:pPr>
              <w:tabs>
                <w:tab w:val="clear" w:pos="851"/>
              </w:tabs>
              <w:spacing w:after="58"/>
              <w:rPr>
                <w:bCs/>
                <w:lang w:eastAsia="ja-JP"/>
              </w:rPr>
            </w:pPr>
            <w:bookmarkStart w:id="8" w:name="Reldoc"/>
            <w:bookmarkEnd w:id="8"/>
            <w:r>
              <w:rPr>
                <w:bCs/>
                <w:lang w:eastAsia="ja-JP"/>
              </w:rPr>
              <w:t>MEPC 7</w:t>
            </w:r>
            <w:r w:rsidR="00E86141">
              <w:rPr>
                <w:bCs/>
                <w:lang w:eastAsia="ja-JP"/>
              </w:rPr>
              <w:t>5</w:t>
            </w:r>
            <w:r>
              <w:rPr>
                <w:bCs/>
                <w:lang w:eastAsia="ja-JP"/>
              </w:rPr>
              <w:t>/7</w:t>
            </w:r>
            <w:r w:rsidR="00E86141">
              <w:rPr>
                <w:bCs/>
                <w:lang w:eastAsia="ja-JP"/>
              </w:rPr>
              <w:t>/</w:t>
            </w:r>
            <w:r w:rsidR="00AC35C3">
              <w:rPr>
                <w:bCs/>
                <w:lang w:eastAsia="ja-JP"/>
              </w:rPr>
              <w:t>2</w:t>
            </w:r>
            <w:r>
              <w:rPr>
                <w:bCs/>
                <w:lang w:eastAsia="ja-JP"/>
              </w:rPr>
              <w:t xml:space="preserve">, </w:t>
            </w:r>
            <w:r w:rsidR="00102C83">
              <w:rPr>
                <w:bCs/>
                <w:lang w:eastAsia="ja-JP"/>
              </w:rPr>
              <w:t xml:space="preserve">ISWG-GHG </w:t>
            </w:r>
            <w:r w:rsidR="00E86141">
              <w:rPr>
                <w:bCs/>
                <w:lang w:eastAsia="ja-JP"/>
              </w:rPr>
              <w:t>6</w:t>
            </w:r>
            <w:r w:rsidR="00102C83">
              <w:rPr>
                <w:bCs/>
                <w:lang w:eastAsia="ja-JP"/>
              </w:rPr>
              <w:t>/</w:t>
            </w:r>
            <w:r w:rsidR="00E86141">
              <w:rPr>
                <w:bCs/>
                <w:lang w:eastAsia="ja-JP"/>
              </w:rPr>
              <w:t>2, ISWG-GHG 6/2/3</w:t>
            </w:r>
            <w:r w:rsidR="0022798A">
              <w:rPr>
                <w:bCs/>
                <w:lang w:eastAsia="ja-JP"/>
              </w:rPr>
              <w:t xml:space="preserve"> and</w:t>
            </w:r>
            <w:r w:rsidR="00095CA4">
              <w:rPr>
                <w:bCs/>
                <w:lang w:eastAsia="ja-JP"/>
              </w:rPr>
              <w:t xml:space="preserve"> ISWG-GHG 7/2/X</w:t>
            </w:r>
            <w:r w:rsidR="00B32DE8">
              <w:rPr>
                <w:bCs/>
                <w:lang w:eastAsia="ja-JP"/>
              </w:rPr>
              <w:t>2</w:t>
            </w:r>
          </w:p>
        </w:tc>
      </w:tr>
    </w:tbl>
    <w:p w14:paraId="4351BA0F" w14:textId="77777777" w:rsidR="00911084" w:rsidRDefault="00911084">
      <w:pPr>
        <w:tabs>
          <w:tab w:val="clear" w:pos="851"/>
        </w:tabs>
      </w:pPr>
    </w:p>
    <w:p w14:paraId="315B9962" w14:textId="77777777" w:rsidR="002D7929" w:rsidRPr="009521AE" w:rsidRDefault="002D7929" w:rsidP="002D7929">
      <w:pPr>
        <w:rPr>
          <w:rFonts w:cs="Arial"/>
          <w:szCs w:val="22"/>
          <w:lang w:eastAsia="ja-JP"/>
        </w:rPr>
      </w:pPr>
      <w:bookmarkStart w:id="9" w:name="main_document"/>
      <w:bookmarkEnd w:id="9"/>
      <w:r w:rsidRPr="009521AE">
        <w:rPr>
          <w:rFonts w:cs="Arial"/>
          <w:b/>
          <w:szCs w:val="22"/>
          <w:lang w:eastAsia="ja-JP"/>
        </w:rPr>
        <w:t>Introduction</w:t>
      </w:r>
    </w:p>
    <w:p w14:paraId="22180677" w14:textId="77777777" w:rsidR="002D7929" w:rsidRPr="009521AE" w:rsidRDefault="002D7929" w:rsidP="002D7929">
      <w:pPr>
        <w:rPr>
          <w:rFonts w:cs="Arial"/>
          <w:szCs w:val="22"/>
          <w:lang w:eastAsia="ja-JP"/>
        </w:rPr>
      </w:pPr>
    </w:p>
    <w:p w14:paraId="2BD8672D" w14:textId="28E1D6C4" w:rsidR="00AC35C3" w:rsidRPr="001D326B" w:rsidRDefault="00AC35C3" w:rsidP="00AC35C3">
      <w:pPr>
        <w:rPr>
          <w:lang w:eastAsia="ja-JP"/>
        </w:rPr>
      </w:pPr>
      <w:r w:rsidRPr="001D326B">
        <w:rPr>
          <w:lang w:eastAsia="ja-JP"/>
        </w:rPr>
        <w:t>1</w:t>
      </w:r>
      <w:r w:rsidRPr="001D326B">
        <w:rPr>
          <w:rFonts w:hint="eastAsia"/>
          <w:lang w:eastAsia="ja-JP"/>
        </w:rPr>
        <w:tab/>
      </w:r>
      <w:r w:rsidRPr="001D326B">
        <w:rPr>
          <w:lang w:eastAsia="ja-JP"/>
        </w:rPr>
        <w:t>The sixth session of Interse</w:t>
      </w:r>
      <w:r w:rsidR="0022798A">
        <w:rPr>
          <w:lang w:eastAsia="ja-JP"/>
        </w:rPr>
        <w:t>ss</w:t>
      </w:r>
      <w:r w:rsidRPr="001D326B">
        <w:rPr>
          <w:lang w:eastAsia="ja-JP"/>
        </w:rPr>
        <w:t>ional Meeting of the Working Group on Reduction of GHG Emissions from Ships (ISWG-GHG 6) considered concrete proposals to improve the operational energy efficiency of existing ships</w:t>
      </w:r>
      <w:r w:rsidR="006D6481">
        <w:rPr>
          <w:lang w:eastAsia="ja-JP"/>
        </w:rPr>
        <w:t>, including a proposal of</w:t>
      </w:r>
      <w:r w:rsidRPr="001D326B">
        <w:rPr>
          <w:lang w:eastAsia="ja-JP"/>
        </w:rPr>
        <w:t xml:space="preserve"> the goal-based energy efficiency measure utilizing Energy Efficiency Existing Ship Index (EEXI, ISWG-GHG 6/2/3)</w:t>
      </w:r>
      <w:r w:rsidR="006D6481">
        <w:rPr>
          <w:lang w:eastAsia="ja-JP"/>
        </w:rPr>
        <w:t xml:space="preserve"> submitted by Japan and Norway</w:t>
      </w:r>
      <w:r w:rsidRPr="001D326B">
        <w:rPr>
          <w:lang w:eastAsia="ja-JP"/>
        </w:rPr>
        <w:t xml:space="preserve">. </w:t>
      </w:r>
    </w:p>
    <w:p w14:paraId="27FAF8C6" w14:textId="77777777" w:rsidR="00AC35C3" w:rsidRPr="006D6481" w:rsidRDefault="00AC35C3" w:rsidP="00AC35C3">
      <w:pPr>
        <w:rPr>
          <w:lang w:eastAsia="ja-JP"/>
        </w:rPr>
      </w:pPr>
    </w:p>
    <w:p w14:paraId="62268C15" w14:textId="0BBC2CCA" w:rsidR="00AC35C3" w:rsidRPr="001D326B" w:rsidRDefault="00AC35C3" w:rsidP="00AC35C3">
      <w:pPr>
        <w:rPr>
          <w:lang w:eastAsia="ja-JP"/>
        </w:rPr>
      </w:pPr>
      <w:r w:rsidRPr="001D326B">
        <w:rPr>
          <w:rFonts w:hint="eastAsia"/>
          <w:lang w:eastAsia="ja-JP"/>
        </w:rPr>
        <w:t>2</w:t>
      </w:r>
      <w:r w:rsidRPr="001D326B">
        <w:rPr>
          <w:lang w:eastAsia="ja-JP"/>
        </w:rPr>
        <w:tab/>
        <w:t xml:space="preserve">Following the discussion, ISWG-GHG 6 agreed that goal-based measures should be pursued and that two approaches, i.e. technical approach and operational approach, should </w:t>
      </w:r>
      <w:r w:rsidRPr="001D326B">
        <w:rPr>
          <w:lang w:eastAsia="ja-JP"/>
        </w:rPr>
        <w:lastRenderedPageBreak/>
        <w:t xml:space="preserve">be further developed in parallel. </w:t>
      </w:r>
      <w:r w:rsidR="000F601D" w:rsidRPr="000F601D">
        <w:rPr>
          <w:lang w:eastAsia="ja-JP"/>
        </w:rPr>
        <w:t>In this connection</w:t>
      </w:r>
      <w:r w:rsidR="000F601D">
        <w:rPr>
          <w:lang w:eastAsia="ja-JP"/>
        </w:rPr>
        <w:t>,</w:t>
      </w:r>
      <w:r w:rsidRPr="001D326B">
        <w:rPr>
          <w:lang w:eastAsia="ja-JP"/>
        </w:rPr>
        <w:t xml:space="preserve"> ISWG-GHG 6 </w:t>
      </w:r>
      <w:r w:rsidR="000F601D" w:rsidRPr="000F601D">
        <w:rPr>
          <w:lang w:eastAsia="ja-JP"/>
        </w:rPr>
        <w:t>noted that Japan offered to informally coordinate fu</w:t>
      </w:r>
      <w:r w:rsidR="000F601D">
        <w:rPr>
          <w:lang w:eastAsia="ja-JP"/>
        </w:rPr>
        <w:t>ture work on technical approach</w:t>
      </w:r>
      <w:r w:rsidRPr="001D326B">
        <w:rPr>
          <w:lang w:eastAsia="ja-JP"/>
        </w:rPr>
        <w:t>.</w:t>
      </w:r>
    </w:p>
    <w:p w14:paraId="7BD8FEC1" w14:textId="77777777" w:rsidR="00AC35C3" w:rsidRPr="000F601D" w:rsidRDefault="00AC35C3" w:rsidP="00AC35C3">
      <w:pPr>
        <w:rPr>
          <w:rFonts w:cs="Arial"/>
          <w:lang w:eastAsia="ja-JP"/>
        </w:rPr>
      </w:pPr>
    </w:p>
    <w:p w14:paraId="4EB23F5A" w14:textId="32BA688B" w:rsidR="00AC35C3" w:rsidRDefault="00AC35C3" w:rsidP="00AC35C3">
      <w:pPr>
        <w:rPr>
          <w:rFonts w:cs="Arial"/>
          <w:lang w:eastAsia="ja-JP"/>
        </w:rPr>
      </w:pPr>
      <w:r w:rsidRPr="001D326B">
        <w:rPr>
          <w:rFonts w:cs="Arial" w:hint="eastAsia"/>
          <w:lang w:eastAsia="ja-JP"/>
        </w:rPr>
        <w:t>3</w:t>
      </w:r>
      <w:r w:rsidRPr="001D326B">
        <w:rPr>
          <w:rFonts w:cs="Arial"/>
          <w:lang w:eastAsia="ja-JP"/>
        </w:rPr>
        <w:tab/>
      </w:r>
      <w:r w:rsidR="001D4D07">
        <w:rPr>
          <w:rFonts w:cs="Arial"/>
          <w:lang w:eastAsia="ja-JP"/>
        </w:rPr>
        <w:t>In this context</w:t>
      </w:r>
      <w:r w:rsidR="00A02CB7">
        <w:rPr>
          <w:rFonts w:cs="Arial"/>
          <w:lang w:eastAsia="ja-JP"/>
        </w:rPr>
        <w:t xml:space="preserve">, interested </w:t>
      </w:r>
      <w:r w:rsidR="005F3351">
        <w:rPr>
          <w:rFonts w:cs="Arial"/>
          <w:lang w:eastAsia="ja-JP"/>
        </w:rPr>
        <w:t>M</w:t>
      </w:r>
      <w:r w:rsidR="00A02CB7">
        <w:rPr>
          <w:rFonts w:cs="Arial"/>
          <w:lang w:eastAsia="ja-JP"/>
        </w:rPr>
        <w:t xml:space="preserve">ember States and </w:t>
      </w:r>
      <w:r w:rsidR="00A02CB7" w:rsidRPr="00A02CB7">
        <w:rPr>
          <w:rFonts w:cs="Arial"/>
          <w:lang w:eastAsia="ja-JP"/>
        </w:rPr>
        <w:t>non-governmental organizations</w:t>
      </w:r>
      <w:r w:rsidR="00A02CB7">
        <w:rPr>
          <w:rFonts w:cs="Arial"/>
          <w:lang w:eastAsia="ja-JP"/>
        </w:rPr>
        <w:t xml:space="preserve"> </w:t>
      </w:r>
      <w:r w:rsidR="00DF380A">
        <w:rPr>
          <w:rFonts w:cs="Arial"/>
          <w:lang w:eastAsia="ja-JP"/>
        </w:rPr>
        <w:t>formed</w:t>
      </w:r>
      <w:r w:rsidR="00A02CB7">
        <w:rPr>
          <w:rFonts w:cs="Arial"/>
          <w:lang w:eastAsia="ja-JP"/>
        </w:rPr>
        <w:t xml:space="preserve"> an informal gr</w:t>
      </w:r>
      <w:r w:rsidR="001D4D07">
        <w:rPr>
          <w:rFonts w:cs="Arial"/>
          <w:lang w:eastAsia="ja-JP"/>
        </w:rPr>
        <w:t xml:space="preserve">oup, under informal coordination by Japan, </w:t>
      </w:r>
      <w:r w:rsidR="005F3351">
        <w:rPr>
          <w:rFonts w:cs="Arial"/>
          <w:lang w:eastAsia="ja-JP"/>
        </w:rPr>
        <w:t>to further develop a concrete proposal on a goal-based measure through technical approach. The informal group had participants consisting of the following Member States:</w:t>
      </w:r>
    </w:p>
    <w:p w14:paraId="18A0F929" w14:textId="096EF4D7" w:rsidR="005F3351" w:rsidRDefault="005F3351" w:rsidP="00AC35C3">
      <w:pPr>
        <w:rPr>
          <w:rFonts w:cs="Arial"/>
          <w:lang w:eastAsia="ja-JP"/>
        </w:rPr>
      </w:pPr>
    </w:p>
    <w:p w14:paraId="49D3231B" w14:textId="16463D4D" w:rsidR="005F3351" w:rsidRDefault="00B16484" w:rsidP="00B16484">
      <w:pPr>
        <w:ind w:left="851"/>
        <w:rPr>
          <w:rFonts w:cs="Arial"/>
          <w:lang w:eastAsia="ja-JP"/>
        </w:rPr>
      </w:pPr>
      <w:r w:rsidRPr="00B16484">
        <w:rPr>
          <w:rFonts w:cs="Arial"/>
          <w:lang w:eastAsia="ja-JP"/>
        </w:rPr>
        <w:t>AUSTRALIA</w:t>
      </w:r>
      <w:r>
        <w:rPr>
          <w:rFonts w:cs="Arial"/>
          <w:lang w:eastAsia="ja-JP"/>
        </w:rPr>
        <w:tab/>
      </w:r>
      <w:r>
        <w:rPr>
          <w:rFonts w:cs="Arial"/>
          <w:lang w:eastAsia="ja-JP"/>
        </w:rPr>
        <w:tab/>
      </w:r>
      <w:r>
        <w:rPr>
          <w:rFonts w:cs="Arial"/>
          <w:lang w:eastAsia="ja-JP"/>
        </w:rPr>
        <w:tab/>
      </w:r>
      <w:r>
        <w:rPr>
          <w:rFonts w:cs="Arial"/>
          <w:lang w:eastAsia="ja-JP"/>
        </w:rPr>
        <w:tab/>
      </w:r>
      <w:r w:rsidR="006048DB">
        <w:rPr>
          <w:rFonts w:cs="Arial"/>
          <w:lang w:eastAsia="ja-JP"/>
        </w:rPr>
        <w:t>NORWAY</w:t>
      </w:r>
    </w:p>
    <w:p w14:paraId="4D0D09AA" w14:textId="1B804782" w:rsidR="00B16484" w:rsidRDefault="00B16484" w:rsidP="00B16484">
      <w:pPr>
        <w:ind w:left="851"/>
        <w:rPr>
          <w:rFonts w:cs="Arial"/>
          <w:lang w:eastAsia="ja-JP"/>
        </w:rPr>
      </w:pPr>
      <w:r>
        <w:rPr>
          <w:rFonts w:cs="Arial"/>
          <w:lang w:eastAsia="ja-JP"/>
        </w:rPr>
        <w:t>CANADA</w:t>
      </w:r>
      <w:r>
        <w:rPr>
          <w:rFonts w:cs="Arial"/>
          <w:lang w:eastAsia="ja-JP"/>
        </w:rPr>
        <w:tab/>
      </w:r>
      <w:r>
        <w:rPr>
          <w:rFonts w:cs="Arial"/>
          <w:lang w:eastAsia="ja-JP"/>
        </w:rPr>
        <w:tab/>
      </w:r>
      <w:r>
        <w:rPr>
          <w:rFonts w:cs="Arial"/>
          <w:lang w:eastAsia="ja-JP"/>
        </w:rPr>
        <w:tab/>
      </w:r>
      <w:r>
        <w:rPr>
          <w:rFonts w:cs="Arial"/>
          <w:lang w:eastAsia="ja-JP"/>
        </w:rPr>
        <w:tab/>
      </w:r>
      <w:r w:rsidR="006048DB">
        <w:rPr>
          <w:rFonts w:cs="Arial"/>
          <w:lang w:eastAsia="ja-JP"/>
        </w:rPr>
        <w:t>SINGAPORE</w:t>
      </w:r>
    </w:p>
    <w:p w14:paraId="04D42FDC" w14:textId="6993F161" w:rsidR="00D41479" w:rsidRDefault="002E43CF" w:rsidP="00B16484">
      <w:pPr>
        <w:ind w:left="851"/>
        <w:rPr>
          <w:rFonts w:cs="Arial"/>
          <w:lang w:eastAsia="ja-JP"/>
        </w:rPr>
      </w:pPr>
      <w:r>
        <w:rPr>
          <w:rFonts w:cs="Arial"/>
          <w:lang w:eastAsia="ja-JP"/>
        </w:rPr>
        <w:t>FINLAND</w:t>
      </w:r>
      <w:r w:rsidR="00D41479">
        <w:rPr>
          <w:rFonts w:cs="Arial"/>
          <w:lang w:eastAsia="ja-JP"/>
        </w:rPr>
        <w:tab/>
      </w:r>
      <w:r w:rsidR="00D41479">
        <w:rPr>
          <w:rFonts w:cs="Arial"/>
          <w:lang w:eastAsia="ja-JP"/>
        </w:rPr>
        <w:tab/>
      </w:r>
      <w:r w:rsidR="00D41479">
        <w:rPr>
          <w:rFonts w:cs="Arial"/>
          <w:lang w:eastAsia="ja-JP"/>
        </w:rPr>
        <w:tab/>
      </w:r>
      <w:r w:rsidR="00D41479">
        <w:rPr>
          <w:rFonts w:cs="Arial"/>
          <w:lang w:eastAsia="ja-JP"/>
        </w:rPr>
        <w:tab/>
      </w:r>
      <w:r w:rsidR="006048DB">
        <w:rPr>
          <w:rFonts w:cs="Arial"/>
          <w:lang w:eastAsia="ja-JP"/>
        </w:rPr>
        <w:t>UNITED ARAB EMIRATES</w:t>
      </w:r>
    </w:p>
    <w:p w14:paraId="44617206" w14:textId="4CCC44DD" w:rsidR="00B16484" w:rsidRDefault="002E43CF" w:rsidP="00B16484">
      <w:pPr>
        <w:ind w:left="851"/>
        <w:rPr>
          <w:rFonts w:cs="Arial"/>
          <w:lang w:eastAsia="ja-JP"/>
        </w:rPr>
      </w:pPr>
      <w:r>
        <w:rPr>
          <w:rFonts w:cs="Arial" w:hint="eastAsia"/>
          <w:lang w:eastAsia="ja-JP"/>
        </w:rPr>
        <w:t>G</w:t>
      </w:r>
      <w:r>
        <w:rPr>
          <w:rFonts w:cs="Arial"/>
          <w:lang w:eastAsia="ja-JP"/>
        </w:rPr>
        <w:t>ERMANY</w:t>
      </w:r>
      <w:r w:rsidR="00B16484">
        <w:rPr>
          <w:rFonts w:cs="Arial"/>
          <w:lang w:eastAsia="ja-JP"/>
        </w:rPr>
        <w:tab/>
      </w:r>
      <w:r w:rsidR="00B16484">
        <w:rPr>
          <w:rFonts w:cs="Arial"/>
          <w:lang w:eastAsia="ja-JP"/>
        </w:rPr>
        <w:tab/>
      </w:r>
      <w:r w:rsidR="00B16484">
        <w:rPr>
          <w:rFonts w:cs="Arial"/>
          <w:lang w:eastAsia="ja-JP"/>
        </w:rPr>
        <w:tab/>
      </w:r>
      <w:r w:rsidR="00B16484">
        <w:rPr>
          <w:rFonts w:cs="Arial"/>
          <w:lang w:eastAsia="ja-JP"/>
        </w:rPr>
        <w:tab/>
      </w:r>
      <w:r w:rsidR="006048DB">
        <w:rPr>
          <w:rFonts w:cs="Arial"/>
          <w:lang w:eastAsia="ja-JP"/>
        </w:rPr>
        <w:t>UNITED KINGDOM</w:t>
      </w:r>
    </w:p>
    <w:p w14:paraId="3E84D6DD" w14:textId="3BBB82C4" w:rsidR="00B16484" w:rsidRDefault="002E43CF" w:rsidP="00B16484">
      <w:pPr>
        <w:ind w:left="851"/>
        <w:rPr>
          <w:rFonts w:cs="Arial"/>
          <w:lang w:eastAsia="ja-JP"/>
        </w:rPr>
      </w:pPr>
      <w:r>
        <w:rPr>
          <w:rFonts w:cs="Arial"/>
          <w:lang w:eastAsia="ja-JP"/>
        </w:rPr>
        <w:t>GREECE</w:t>
      </w:r>
      <w:r w:rsidR="00B16484">
        <w:rPr>
          <w:rFonts w:cs="Arial"/>
          <w:lang w:eastAsia="ja-JP"/>
        </w:rPr>
        <w:tab/>
      </w:r>
      <w:r w:rsidR="00B16484">
        <w:rPr>
          <w:rFonts w:cs="Arial"/>
          <w:lang w:eastAsia="ja-JP"/>
        </w:rPr>
        <w:tab/>
      </w:r>
      <w:r w:rsidR="00B16484">
        <w:rPr>
          <w:rFonts w:cs="Arial"/>
          <w:lang w:eastAsia="ja-JP"/>
        </w:rPr>
        <w:tab/>
      </w:r>
      <w:r w:rsidR="00B16484">
        <w:rPr>
          <w:rFonts w:cs="Arial"/>
          <w:lang w:eastAsia="ja-JP"/>
        </w:rPr>
        <w:tab/>
      </w:r>
      <w:r w:rsidR="006048DB">
        <w:rPr>
          <w:rFonts w:cs="Arial" w:hint="eastAsia"/>
          <w:lang w:eastAsia="ja-JP"/>
        </w:rPr>
        <w:t>UNITED STATES</w:t>
      </w:r>
    </w:p>
    <w:p w14:paraId="3340919B" w14:textId="2DA7F9ED" w:rsidR="006048DB" w:rsidRDefault="006048DB" w:rsidP="00B16484">
      <w:pPr>
        <w:ind w:left="851"/>
        <w:rPr>
          <w:rFonts w:cs="Arial"/>
          <w:lang w:eastAsia="ja-JP"/>
        </w:rPr>
      </w:pPr>
      <w:r>
        <w:rPr>
          <w:rFonts w:cs="Arial"/>
          <w:lang w:eastAsia="ja-JP"/>
        </w:rPr>
        <w:t>JAPAN</w:t>
      </w:r>
    </w:p>
    <w:p w14:paraId="273548AC" w14:textId="688D9347" w:rsidR="00AC35C3" w:rsidRPr="00B16484" w:rsidRDefault="00AC35C3" w:rsidP="00AC35C3">
      <w:pPr>
        <w:rPr>
          <w:rFonts w:cs="Arial"/>
          <w:lang w:eastAsia="ja-JP"/>
        </w:rPr>
      </w:pPr>
    </w:p>
    <w:p w14:paraId="1A57F2B9" w14:textId="2A7BD13E" w:rsidR="00B16484" w:rsidRPr="005F3351" w:rsidRDefault="00B16484" w:rsidP="00AC35C3">
      <w:pPr>
        <w:rPr>
          <w:rFonts w:cs="Arial"/>
          <w:lang w:eastAsia="ja-JP"/>
        </w:rPr>
      </w:pPr>
      <w:r w:rsidRPr="00B16484">
        <w:rPr>
          <w:rFonts w:cs="Arial"/>
          <w:lang w:eastAsia="ja-JP"/>
        </w:rPr>
        <w:t>and the following non-governmental organizations in consultative status:</w:t>
      </w:r>
    </w:p>
    <w:p w14:paraId="1CBFC484" w14:textId="3A8449C1" w:rsidR="00F50AE8" w:rsidRPr="00AC35C3" w:rsidRDefault="00F50AE8" w:rsidP="002D7929">
      <w:pPr>
        <w:rPr>
          <w:rFonts w:cs="Arial"/>
          <w:szCs w:val="22"/>
          <w:lang w:eastAsia="ja-JP"/>
        </w:rPr>
      </w:pPr>
    </w:p>
    <w:p w14:paraId="000E518D" w14:textId="56AFF9E7" w:rsidR="00F50AE8" w:rsidRDefault="00B16484" w:rsidP="00B16484">
      <w:pPr>
        <w:ind w:left="851"/>
        <w:rPr>
          <w:rFonts w:cs="Arial"/>
          <w:szCs w:val="22"/>
          <w:lang w:eastAsia="ja-JP"/>
        </w:rPr>
      </w:pPr>
      <w:r>
        <w:rPr>
          <w:rFonts w:cs="Arial" w:hint="eastAsia"/>
          <w:szCs w:val="22"/>
          <w:lang w:eastAsia="ja-JP"/>
        </w:rPr>
        <w:t>BIMCO</w:t>
      </w:r>
      <w:r>
        <w:rPr>
          <w:rFonts w:cs="Arial"/>
          <w:szCs w:val="22"/>
          <w:lang w:eastAsia="ja-JP"/>
        </w:rPr>
        <w:tab/>
      </w:r>
      <w:r>
        <w:rPr>
          <w:rFonts w:cs="Arial"/>
          <w:szCs w:val="22"/>
          <w:lang w:eastAsia="ja-JP"/>
        </w:rPr>
        <w:tab/>
      </w:r>
      <w:r>
        <w:rPr>
          <w:rFonts w:cs="Arial"/>
          <w:szCs w:val="22"/>
          <w:lang w:eastAsia="ja-JP"/>
        </w:rPr>
        <w:tab/>
      </w:r>
      <w:r>
        <w:rPr>
          <w:rFonts w:cs="Arial"/>
          <w:szCs w:val="22"/>
          <w:lang w:eastAsia="ja-JP"/>
        </w:rPr>
        <w:tab/>
      </w:r>
      <w:r>
        <w:rPr>
          <w:rFonts w:cs="Arial"/>
          <w:szCs w:val="22"/>
          <w:lang w:eastAsia="ja-JP"/>
        </w:rPr>
        <w:tab/>
        <w:t>INTERTANKO</w:t>
      </w:r>
    </w:p>
    <w:p w14:paraId="747460C0" w14:textId="335EA327" w:rsidR="002B0A2F" w:rsidRDefault="002B0A2F" w:rsidP="00B16484">
      <w:pPr>
        <w:ind w:left="851"/>
        <w:rPr>
          <w:rFonts w:cs="Arial"/>
          <w:szCs w:val="22"/>
          <w:lang w:eastAsia="ja-JP"/>
        </w:rPr>
      </w:pPr>
      <w:r>
        <w:rPr>
          <w:rFonts w:cs="Arial" w:hint="eastAsia"/>
          <w:szCs w:val="22"/>
          <w:lang w:eastAsia="ja-JP"/>
        </w:rPr>
        <w:t>EUROMOT</w:t>
      </w:r>
      <w:r>
        <w:rPr>
          <w:rFonts w:cs="Arial"/>
          <w:szCs w:val="22"/>
          <w:lang w:eastAsia="ja-JP"/>
        </w:rPr>
        <w:tab/>
      </w:r>
      <w:r>
        <w:rPr>
          <w:rFonts w:cs="Arial"/>
          <w:szCs w:val="22"/>
          <w:lang w:eastAsia="ja-JP"/>
        </w:rPr>
        <w:tab/>
      </w:r>
      <w:r>
        <w:rPr>
          <w:rFonts w:cs="Arial"/>
          <w:szCs w:val="22"/>
          <w:lang w:eastAsia="ja-JP"/>
        </w:rPr>
        <w:tab/>
      </w:r>
      <w:r>
        <w:rPr>
          <w:rFonts w:cs="Arial"/>
          <w:szCs w:val="22"/>
          <w:lang w:eastAsia="ja-JP"/>
        </w:rPr>
        <w:tab/>
        <w:t>RINA</w:t>
      </w:r>
    </w:p>
    <w:p w14:paraId="5F73F718" w14:textId="740BA809" w:rsidR="00B16484" w:rsidRDefault="00B16484" w:rsidP="00B16484">
      <w:pPr>
        <w:ind w:left="851"/>
        <w:rPr>
          <w:rFonts w:cs="Arial"/>
          <w:szCs w:val="22"/>
          <w:lang w:eastAsia="ja-JP"/>
        </w:rPr>
      </w:pPr>
      <w:r>
        <w:rPr>
          <w:rFonts w:cs="Arial"/>
          <w:szCs w:val="22"/>
          <w:lang w:eastAsia="ja-JP"/>
        </w:rPr>
        <w:t>IACS</w:t>
      </w:r>
      <w:r>
        <w:rPr>
          <w:rFonts w:cs="Arial"/>
          <w:szCs w:val="22"/>
          <w:lang w:eastAsia="ja-JP"/>
        </w:rPr>
        <w:tab/>
      </w:r>
      <w:r>
        <w:rPr>
          <w:rFonts w:cs="Arial"/>
          <w:szCs w:val="22"/>
          <w:lang w:eastAsia="ja-JP"/>
        </w:rPr>
        <w:tab/>
      </w:r>
      <w:r>
        <w:rPr>
          <w:rFonts w:cs="Arial"/>
          <w:szCs w:val="22"/>
          <w:lang w:eastAsia="ja-JP"/>
        </w:rPr>
        <w:tab/>
      </w:r>
      <w:r>
        <w:rPr>
          <w:rFonts w:cs="Arial"/>
          <w:szCs w:val="22"/>
          <w:lang w:eastAsia="ja-JP"/>
        </w:rPr>
        <w:tab/>
      </w:r>
      <w:r>
        <w:rPr>
          <w:rFonts w:cs="Arial"/>
          <w:szCs w:val="22"/>
          <w:lang w:eastAsia="ja-JP"/>
        </w:rPr>
        <w:tab/>
      </w:r>
      <w:r w:rsidR="002B0A2F">
        <w:rPr>
          <w:rFonts w:cs="Arial"/>
          <w:szCs w:val="22"/>
          <w:lang w:eastAsia="ja-JP"/>
        </w:rPr>
        <w:t>WSC</w:t>
      </w:r>
    </w:p>
    <w:p w14:paraId="74E4B00E" w14:textId="62A12B87" w:rsidR="00B16484" w:rsidRDefault="00B16484" w:rsidP="00B16484">
      <w:pPr>
        <w:ind w:left="851"/>
        <w:rPr>
          <w:rFonts w:cs="Arial"/>
          <w:szCs w:val="22"/>
          <w:lang w:eastAsia="ja-JP"/>
        </w:rPr>
      </w:pPr>
      <w:r>
        <w:rPr>
          <w:rFonts w:cs="Arial"/>
          <w:szCs w:val="22"/>
          <w:lang w:eastAsia="ja-JP"/>
        </w:rPr>
        <w:t>ICS</w:t>
      </w:r>
    </w:p>
    <w:p w14:paraId="24E7E8D9" w14:textId="543F1C5D" w:rsidR="00F50AE8" w:rsidRDefault="00F50AE8" w:rsidP="002D7929">
      <w:pPr>
        <w:rPr>
          <w:rFonts w:cs="Arial"/>
          <w:szCs w:val="22"/>
          <w:lang w:eastAsia="ja-JP"/>
        </w:rPr>
      </w:pPr>
    </w:p>
    <w:p w14:paraId="520F1BDC" w14:textId="2A200F22" w:rsidR="00F50AE8" w:rsidRDefault="00D06F0E" w:rsidP="002D7929">
      <w:pPr>
        <w:rPr>
          <w:rFonts w:cs="Arial"/>
          <w:szCs w:val="22"/>
          <w:lang w:eastAsia="ja-JP"/>
        </w:rPr>
      </w:pPr>
      <w:r>
        <w:rPr>
          <w:rFonts w:cs="Arial"/>
          <w:szCs w:val="22"/>
          <w:lang w:eastAsia="ja-JP"/>
        </w:rPr>
        <w:t>4</w:t>
      </w:r>
      <w:r w:rsidR="001D4D07">
        <w:rPr>
          <w:rFonts w:cs="Arial" w:hint="eastAsia"/>
          <w:szCs w:val="22"/>
          <w:lang w:eastAsia="ja-JP"/>
        </w:rPr>
        <w:tab/>
        <w:t xml:space="preserve">The informal group </w:t>
      </w:r>
      <w:r w:rsidR="001D4D07">
        <w:rPr>
          <w:rFonts w:cs="Arial"/>
          <w:szCs w:val="22"/>
          <w:lang w:eastAsia="ja-JP"/>
        </w:rPr>
        <w:t xml:space="preserve">worked together to develop a concrete proposal on </w:t>
      </w:r>
      <w:r w:rsidR="001D4D07">
        <w:rPr>
          <w:rFonts w:cs="Arial" w:hint="eastAsia"/>
          <w:szCs w:val="22"/>
          <w:lang w:eastAsia="ja-JP"/>
        </w:rPr>
        <w:t xml:space="preserve">goal-based </w:t>
      </w:r>
      <w:r w:rsidR="001D4D07">
        <w:rPr>
          <w:rFonts w:cs="Arial"/>
          <w:szCs w:val="22"/>
          <w:lang w:eastAsia="ja-JP"/>
        </w:rPr>
        <w:t xml:space="preserve">measure through technical approach, in accordance with the working arrangement prepared by </w:t>
      </w:r>
      <w:r w:rsidR="00B8116D">
        <w:rPr>
          <w:rFonts w:cs="Arial"/>
          <w:szCs w:val="22"/>
          <w:lang w:eastAsia="ja-JP"/>
        </w:rPr>
        <w:t>coordinator (</w:t>
      </w:r>
      <w:r w:rsidR="001D4D07">
        <w:rPr>
          <w:rFonts w:cs="Arial"/>
          <w:szCs w:val="22"/>
          <w:lang w:eastAsia="ja-JP"/>
        </w:rPr>
        <w:t>Japan</w:t>
      </w:r>
      <w:r w:rsidR="00B8116D">
        <w:rPr>
          <w:rFonts w:cs="Arial"/>
          <w:szCs w:val="22"/>
          <w:lang w:eastAsia="ja-JP"/>
        </w:rPr>
        <w:t>)</w:t>
      </w:r>
      <w:r w:rsidR="001D4D07">
        <w:rPr>
          <w:rFonts w:cs="Arial"/>
          <w:szCs w:val="22"/>
          <w:lang w:eastAsia="ja-JP"/>
        </w:rPr>
        <w:t xml:space="preserve"> as set out in </w:t>
      </w:r>
      <w:r w:rsidR="00FF6179">
        <w:rPr>
          <w:rFonts w:cs="Arial"/>
          <w:szCs w:val="22"/>
          <w:lang w:eastAsia="ja-JP"/>
        </w:rPr>
        <w:t>a</w:t>
      </w:r>
      <w:r w:rsidR="001D4D07">
        <w:rPr>
          <w:rFonts w:cs="Arial"/>
          <w:szCs w:val="22"/>
          <w:lang w:eastAsia="ja-JP"/>
        </w:rPr>
        <w:t xml:space="preserve">nnex </w:t>
      </w:r>
      <w:r w:rsidR="0004757E">
        <w:rPr>
          <w:rFonts w:cs="Arial"/>
          <w:szCs w:val="22"/>
          <w:lang w:eastAsia="ja-JP"/>
        </w:rPr>
        <w:t>2</w:t>
      </w:r>
      <w:r w:rsidR="001D4D07">
        <w:rPr>
          <w:rFonts w:cs="Arial"/>
          <w:szCs w:val="22"/>
          <w:lang w:eastAsia="ja-JP"/>
        </w:rPr>
        <w:t xml:space="preserve"> of this document. Noting that ISWG-GHG 6 agreed to pursue goal-based </w:t>
      </w:r>
      <w:r w:rsidR="00DE30BB">
        <w:rPr>
          <w:rFonts w:cs="Arial"/>
          <w:szCs w:val="22"/>
          <w:lang w:eastAsia="ja-JP"/>
        </w:rPr>
        <w:t>measure</w:t>
      </w:r>
      <w:r w:rsidR="001D4D07">
        <w:rPr>
          <w:rFonts w:cs="Arial"/>
          <w:szCs w:val="22"/>
          <w:lang w:eastAsia="ja-JP"/>
        </w:rPr>
        <w:t xml:space="preserve">, the </w:t>
      </w:r>
      <w:r w:rsidR="00FE78E9">
        <w:rPr>
          <w:rFonts w:cs="Arial"/>
          <w:szCs w:val="22"/>
          <w:lang w:eastAsia="ja-JP"/>
        </w:rPr>
        <w:t xml:space="preserve">informal </w:t>
      </w:r>
      <w:r w:rsidR="001D4D07">
        <w:rPr>
          <w:rFonts w:cs="Arial"/>
          <w:szCs w:val="22"/>
          <w:lang w:eastAsia="ja-JP"/>
        </w:rPr>
        <w:t xml:space="preserve">group used </w:t>
      </w:r>
      <w:r w:rsidR="00AB708A" w:rsidRPr="001D326B">
        <w:rPr>
          <w:lang w:eastAsia="ja-JP"/>
        </w:rPr>
        <w:t>the goal-based energy efficiency measure utilizing Energy Efficiency Existing Ship Index (EEXI, ISWG-GHG 6/2/3)</w:t>
      </w:r>
      <w:r w:rsidR="00AB708A">
        <w:rPr>
          <w:lang w:eastAsia="ja-JP"/>
        </w:rPr>
        <w:t xml:space="preserve"> submitted by Japan and Norway</w:t>
      </w:r>
      <w:r w:rsidR="001D4D07">
        <w:rPr>
          <w:rFonts w:cs="Arial"/>
          <w:szCs w:val="22"/>
          <w:lang w:eastAsia="ja-JP"/>
        </w:rPr>
        <w:t xml:space="preserve"> as the </w:t>
      </w:r>
      <w:r>
        <w:rPr>
          <w:rFonts w:cs="Arial"/>
          <w:szCs w:val="22"/>
          <w:lang w:eastAsia="ja-JP"/>
        </w:rPr>
        <w:t>base document</w:t>
      </w:r>
      <w:r w:rsidR="001D4D07">
        <w:rPr>
          <w:rFonts w:cs="Arial"/>
          <w:szCs w:val="22"/>
          <w:lang w:eastAsia="ja-JP"/>
        </w:rPr>
        <w:t xml:space="preserve"> for further consideration.</w:t>
      </w:r>
    </w:p>
    <w:p w14:paraId="24BF0FD3" w14:textId="030A5B5E" w:rsidR="00DE30BB" w:rsidRDefault="00DE30BB" w:rsidP="002D7929">
      <w:pPr>
        <w:rPr>
          <w:rFonts w:cs="Arial"/>
          <w:szCs w:val="22"/>
          <w:lang w:eastAsia="ja-JP"/>
        </w:rPr>
      </w:pPr>
    </w:p>
    <w:p w14:paraId="3F5FDD0C" w14:textId="6673A259" w:rsidR="00DE30BB" w:rsidRDefault="00D06F0E" w:rsidP="002D7929">
      <w:pPr>
        <w:rPr>
          <w:rFonts w:cs="Arial"/>
          <w:szCs w:val="22"/>
          <w:lang w:eastAsia="ja-JP"/>
        </w:rPr>
      </w:pPr>
      <w:r>
        <w:rPr>
          <w:rFonts w:cs="Arial"/>
          <w:szCs w:val="22"/>
          <w:lang w:eastAsia="ja-JP"/>
        </w:rPr>
        <w:t>5</w:t>
      </w:r>
      <w:r w:rsidR="00DE30BB">
        <w:rPr>
          <w:rFonts w:cs="Arial"/>
          <w:szCs w:val="22"/>
          <w:lang w:eastAsia="ja-JP"/>
        </w:rPr>
        <w:tab/>
        <w:t>Following three rounds of discussions, the informal group developed draft legal instruments to incorporate the EEXI measure into MARPOL Annex VI as the goal-based measure through technical approach. These instruments are namely:</w:t>
      </w:r>
    </w:p>
    <w:p w14:paraId="7D31C1D6" w14:textId="4C530BE4" w:rsidR="00DE30BB" w:rsidRDefault="00DE30BB" w:rsidP="002D7929">
      <w:pPr>
        <w:rPr>
          <w:rFonts w:cs="Arial"/>
          <w:szCs w:val="22"/>
          <w:lang w:eastAsia="ja-JP"/>
        </w:rPr>
      </w:pPr>
    </w:p>
    <w:p w14:paraId="28FC0684" w14:textId="5A4850EE" w:rsidR="00DE30BB" w:rsidRDefault="00DE30BB" w:rsidP="00DE30BB">
      <w:pPr>
        <w:ind w:left="1702" w:hanging="851"/>
        <w:rPr>
          <w:rFonts w:cs="Arial"/>
          <w:szCs w:val="22"/>
          <w:lang w:eastAsia="ja-JP"/>
        </w:rPr>
      </w:pPr>
      <w:r>
        <w:rPr>
          <w:rFonts w:cs="Arial"/>
          <w:szCs w:val="22"/>
          <w:lang w:eastAsia="ja-JP"/>
        </w:rPr>
        <w:t>.1</w:t>
      </w:r>
      <w:r>
        <w:rPr>
          <w:rFonts w:cs="Arial"/>
          <w:szCs w:val="22"/>
          <w:lang w:eastAsia="ja-JP"/>
        </w:rPr>
        <w:tab/>
      </w:r>
      <w:r w:rsidR="0022798A">
        <w:rPr>
          <w:rFonts w:cs="Arial"/>
          <w:szCs w:val="22"/>
          <w:lang w:eastAsia="ja-JP"/>
        </w:rPr>
        <w:t>d</w:t>
      </w:r>
      <w:r>
        <w:rPr>
          <w:rFonts w:cs="Arial"/>
          <w:szCs w:val="22"/>
          <w:lang w:eastAsia="ja-JP"/>
        </w:rPr>
        <w:t xml:space="preserve">raft </w:t>
      </w:r>
      <w:r w:rsidR="003F39CA">
        <w:rPr>
          <w:rFonts w:cs="Arial"/>
          <w:szCs w:val="22"/>
          <w:lang w:eastAsia="ja-JP"/>
        </w:rPr>
        <w:t>amendments to MARPOL</w:t>
      </w:r>
      <w:r>
        <w:rPr>
          <w:rFonts w:cs="Arial"/>
          <w:szCs w:val="22"/>
          <w:lang w:eastAsia="ja-JP"/>
        </w:rPr>
        <w:t xml:space="preserve"> Annex VI;</w:t>
      </w:r>
    </w:p>
    <w:p w14:paraId="64407D8C" w14:textId="15F0C5BF" w:rsidR="00DE30BB" w:rsidRPr="0022798A" w:rsidRDefault="00DE30BB" w:rsidP="00DE30BB">
      <w:pPr>
        <w:ind w:left="1702" w:hanging="851"/>
        <w:rPr>
          <w:rFonts w:cs="Arial"/>
          <w:szCs w:val="22"/>
          <w:lang w:eastAsia="ja-JP"/>
        </w:rPr>
      </w:pPr>
    </w:p>
    <w:p w14:paraId="50DEDE78" w14:textId="57576EDE" w:rsidR="00DE30BB" w:rsidRPr="00B8116D" w:rsidRDefault="00DE30BB" w:rsidP="00DE30BB">
      <w:pPr>
        <w:ind w:left="1702" w:hanging="851"/>
        <w:rPr>
          <w:rFonts w:cs="Arial"/>
          <w:szCs w:val="22"/>
          <w:lang w:eastAsia="ja-JP"/>
        </w:rPr>
      </w:pPr>
      <w:r>
        <w:rPr>
          <w:rFonts w:cs="Arial"/>
          <w:szCs w:val="22"/>
          <w:lang w:eastAsia="ja-JP"/>
        </w:rPr>
        <w:t>.2</w:t>
      </w:r>
      <w:r>
        <w:rPr>
          <w:rFonts w:cs="Arial"/>
          <w:szCs w:val="22"/>
          <w:lang w:eastAsia="ja-JP"/>
        </w:rPr>
        <w:tab/>
      </w:r>
      <w:r w:rsidR="0022798A">
        <w:rPr>
          <w:rFonts w:cs="Arial"/>
          <w:szCs w:val="22"/>
          <w:lang w:eastAsia="ja-JP"/>
        </w:rPr>
        <w:t>d</w:t>
      </w:r>
      <w:r>
        <w:rPr>
          <w:rFonts w:cs="Arial"/>
          <w:szCs w:val="22"/>
          <w:lang w:eastAsia="ja-JP"/>
        </w:rPr>
        <w:t>raft guidelines on method o</w:t>
      </w:r>
      <w:r w:rsidRPr="00B8116D">
        <w:rPr>
          <w:rFonts w:cs="Arial"/>
          <w:szCs w:val="22"/>
          <w:lang w:eastAsia="ja-JP"/>
        </w:rPr>
        <w:t>f calculation of the attained energy efficiency existing ship index (EEXI) (the “EEXI Calculation Guidelines” hereafter);</w:t>
      </w:r>
    </w:p>
    <w:p w14:paraId="7D354B92" w14:textId="7FFEAB1D" w:rsidR="00DE30BB" w:rsidRPr="00B8116D" w:rsidRDefault="00DE30BB" w:rsidP="00DE30BB">
      <w:pPr>
        <w:ind w:left="1702" w:hanging="851"/>
        <w:rPr>
          <w:rFonts w:cs="Arial"/>
          <w:szCs w:val="22"/>
          <w:lang w:eastAsia="ja-JP"/>
        </w:rPr>
      </w:pPr>
    </w:p>
    <w:p w14:paraId="67F76873" w14:textId="14564DD7" w:rsidR="00DE30BB" w:rsidRPr="00B8116D" w:rsidRDefault="00DE30BB" w:rsidP="00DE30BB">
      <w:pPr>
        <w:ind w:left="1702" w:hanging="851"/>
        <w:rPr>
          <w:rFonts w:cs="Arial"/>
          <w:szCs w:val="22"/>
          <w:lang w:eastAsia="ja-JP"/>
        </w:rPr>
      </w:pPr>
      <w:r w:rsidRPr="00B8116D">
        <w:rPr>
          <w:rFonts w:cs="Arial"/>
          <w:szCs w:val="22"/>
          <w:lang w:eastAsia="ja-JP"/>
        </w:rPr>
        <w:t>.3</w:t>
      </w:r>
      <w:r w:rsidRPr="00B8116D">
        <w:rPr>
          <w:rFonts w:cs="Arial"/>
          <w:szCs w:val="22"/>
          <w:lang w:eastAsia="ja-JP"/>
        </w:rPr>
        <w:tab/>
      </w:r>
      <w:r w:rsidR="0022798A" w:rsidRPr="00B8116D">
        <w:rPr>
          <w:rFonts w:cs="Arial"/>
          <w:szCs w:val="22"/>
          <w:lang w:eastAsia="ja-JP"/>
        </w:rPr>
        <w:t>d</w:t>
      </w:r>
      <w:r w:rsidR="002D5E0D" w:rsidRPr="00B8116D">
        <w:rPr>
          <w:rFonts w:cs="Arial"/>
          <w:szCs w:val="22"/>
          <w:lang w:eastAsia="ja-JP"/>
        </w:rPr>
        <w:t>raft guidelines on survey and certification of the energy efficiency existing ship index (EEX) (the “EEXI Survey and Certification Guidelines” hereafter); and</w:t>
      </w:r>
    </w:p>
    <w:p w14:paraId="3EEAA4CB" w14:textId="42E510CA" w:rsidR="002D5E0D" w:rsidRPr="00B8116D" w:rsidRDefault="002D5E0D" w:rsidP="00DE30BB">
      <w:pPr>
        <w:ind w:left="1702" w:hanging="851"/>
        <w:rPr>
          <w:rFonts w:cs="Arial"/>
          <w:szCs w:val="22"/>
          <w:lang w:eastAsia="ja-JP"/>
        </w:rPr>
      </w:pPr>
    </w:p>
    <w:p w14:paraId="68C1F510" w14:textId="2E13961D" w:rsidR="002D5E0D" w:rsidRDefault="002D5E0D" w:rsidP="00DE30BB">
      <w:pPr>
        <w:ind w:left="1702" w:hanging="851"/>
        <w:rPr>
          <w:rFonts w:cs="Arial"/>
          <w:szCs w:val="22"/>
          <w:lang w:eastAsia="ja-JP"/>
        </w:rPr>
      </w:pPr>
      <w:r w:rsidRPr="00B8116D">
        <w:rPr>
          <w:rFonts w:cs="Arial"/>
          <w:szCs w:val="22"/>
          <w:lang w:eastAsia="ja-JP"/>
        </w:rPr>
        <w:t>.4</w:t>
      </w:r>
      <w:r w:rsidRPr="00B8116D">
        <w:rPr>
          <w:rFonts w:cs="Arial"/>
          <w:szCs w:val="22"/>
          <w:lang w:eastAsia="ja-JP"/>
        </w:rPr>
        <w:tab/>
      </w:r>
      <w:r w:rsidR="0022798A" w:rsidRPr="00B8116D">
        <w:rPr>
          <w:rFonts w:cs="Arial"/>
          <w:szCs w:val="22"/>
          <w:lang w:eastAsia="ja-JP"/>
        </w:rPr>
        <w:t>d</w:t>
      </w:r>
      <w:r w:rsidRPr="00B8116D">
        <w:rPr>
          <w:rFonts w:cs="Arial"/>
          <w:szCs w:val="22"/>
          <w:lang w:eastAsia="ja-JP"/>
        </w:rPr>
        <w:t xml:space="preserve">raft guidelines on the shaft / engine power limitation system to comply with the EEXI requirements and use of a power reserve (the “SHaPoLi / EPL </w:t>
      </w:r>
      <w:r w:rsidR="00047161" w:rsidRPr="00B8116D">
        <w:rPr>
          <w:rFonts w:cs="Arial"/>
          <w:szCs w:val="22"/>
          <w:lang w:eastAsia="ja-JP"/>
        </w:rPr>
        <w:t>G</w:t>
      </w:r>
      <w:r w:rsidRPr="00B8116D">
        <w:rPr>
          <w:rFonts w:cs="Arial"/>
          <w:szCs w:val="22"/>
          <w:lang w:eastAsia="ja-JP"/>
        </w:rPr>
        <w:t xml:space="preserve">uidelines for </w:t>
      </w:r>
      <w:r w:rsidR="00763232" w:rsidRPr="00B8116D">
        <w:rPr>
          <w:rFonts w:cs="Arial"/>
          <w:szCs w:val="22"/>
          <w:lang w:eastAsia="ja-JP"/>
        </w:rPr>
        <w:t xml:space="preserve">the </w:t>
      </w:r>
      <w:r w:rsidRPr="00B8116D">
        <w:rPr>
          <w:rFonts w:cs="Arial"/>
          <w:szCs w:val="22"/>
          <w:lang w:eastAsia="ja-JP"/>
        </w:rPr>
        <w:t>EEXI” hereafter</w:t>
      </w:r>
      <w:r>
        <w:rPr>
          <w:rFonts w:cs="Arial"/>
          <w:szCs w:val="22"/>
          <w:lang w:eastAsia="ja-JP"/>
        </w:rPr>
        <w:t>).</w:t>
      </w:r>
    </w:p>
    <w:p w14:paraId="256DDBE3" w14:textId="2D029EF7" w:rsidR="00F50AE8" w:rsidRPr="00763232" w:rsidRDefault="00F50AE8" w:rsidP="002D7929">
      <w:pPr>
        <w:rPr>
          <w:rFonts w:cs="Arial"/>
          <w:szCs w:val="22"/>
          <w:lang w:eastAsia="ja-JP"/>
        </w:rPr>
      </w:pPr>
    </w:p>
    <w:p w14:paraId="5899425F" w14:textId="4A259A2F" w:rsidR="00F50AE8" w:rsidRDefault="00D06F0E" w:rsidP="002D7929">
      <w:pPr>
        <w:rPr>
          <w:rFonts w:cs="Arial"/>
          <w:szCs w:val="22"/>
          <w:lang w:eastAsia="ja-JP"/>
        </w:rPr>
      </w:pPr>
      <w:r>
        <w:rPr>
          <w:rFonts w:cs="Arial"/>
          <w:szCs w:val="22"/>
          <w:lang w:eastAsia="ja-JP"/>
        </w:rPr>
        <w:t>6</w:t>
      </w:r>
      <w:r w:rsidR="00453DBC">
        <w:rPr>
          <w:rFonts w:cs="Arial" w:hint="eastAsia"/>
          <w:szCs w:val="22"/>
          <w:lang w:eastAsia="ja-JP"/>
        </w:rPr>
        <w:tab/>
      </w:r>
      <w:r>
        <w:rPr>
          <w:rFonts w:cs="Arial"/>
          <w:szCs w:val="22"/>
          <w:lang w:eastAsia="ja-JP"/>
        </w:rPr>
        <w:t xml:space="preserve">This document thereby proposes draft </w:t>
      </w:r>
      <w:r w:rsidR="003F39CA">
        <w:rPr>
          <w:rFonts w:cs="Arial"/>
          <w:szCs w:val="22"/>
          <w:lang w:eastAsia="ja-JP"/>
        </w:rPr>
        <w:t>amendments to MARPOL</w:t>
      </w:r>
      <w:r>
        <w:rPr>
          <w:rFonts w:cs="Arial"/>
          <w:szCs w:val="22"/>
          <w:lang w:eastAsia="ja-JP"/>
        </w:rPr>
        <w:t xml:space="preserve"> Annex VI to incorporate the EEXI developed by the informal group</w:t>
      </w:r>
      <w:r w:rsidR="005B55BD">
        <w:rPr>
          <w:rFonts w:cs="Arial"/>
          <w:szCs w:val="22"/>
          <w:lang w:eastAsia="ja-JP"/>
        </w:rPr>
        <w:t>,</w:t>
      </w:r>
      <w:r>
        <w:rPr>
          <w:rFonts w:cs="Arial"/>
          <w:szCs w:val="22"/>
          <w:lang w:eastAsia="ja-JP"/>
        </w:rPr>
        <w:t xml:space="preserve"> as set out in </w:t>
      </w:r>
      <w:r w:rsidR="00FF6179">
        <w:rPr>
          <w:rFonts w:cs="Arial"/>
          <w:szCs w:val="22"/>
          <w:lang w:eastAsia="ja-JP"/>
        </w:rPr>
        <w:t>a</w:t>
      </w:r>
      <w:r>
        <w:rPr>
          <w:rFonts w:cs="Arial"/>
          <w:szCs w:val="22"/>
          <w:lang w:eastAsia="ja-JP"/>
        </w:rPr>
        <w:t xml:space="preserve">nnex </w:t>
      </w:r>
      <w:r w:rsidR="0004757E">
        <w:rPr>
          <w:rFonts w:cs="Arial"/>
          <w:szCs w:val="22"/>
          <w:lang w:eastAsia="ja-JP"/>
        </w:rPr>
        <w:t>1</w:t>
      </w:r>
      <w:r>
        <w:rPr>
          <w:rFonts w:cs="Arial"/>
          <w:szCs w:val="22"/>
          <w:lang w:eastAsia="ja-JP"/>
        </w:rPr>
        <w:t xml:space="preserve"> of this document. </w:t>
      </w:r>
      <w:r w:rsidR="00453DBC">
        <w:rPr>
          <w:rFonts w:cs="Arial" w:hint="eastAsia"/>
          <w:szCs w:val="22"/>
          <w:lang w:eastAsia="ja-JP"/>
        </w:rPr>
        <w:t xml:space="preserve">The co-sponsors </w:t>
      </w:r>
      <w:r w:rsidR="000568DB">
        <w:rPr>
          <w:rFonts w:cs="Arial"/>
          <w:szCs w:val="22"/>
          <w:lang w:eastAsia="ja-JP"/>
        </w:rPr>
        <w:t xml:space="preserve">believe that </w:t>
      </w:r>
      <w:r w:rsidR="00453DBC">
        <w:rPr>
          <w:rFonts w:cs="Arial" w:hint="eastAsia"/>
          <w:szCs w:val="22"/>
          <w:lang w:eastAsia="ja-JP"/>
        </w:rPr>
        <w:t>the draft amendment</w:t>
      </w:r>
      <w:r w:rsidR="000568DB">
        <w:rPr>
          <w:rFonts w:cs="Arial"/>
          <w:szCs w:val="22"/>
          <w:lang w:eastAsia="ja-JP"/>
        </w:rPr>
        <w:t>s</w:t>
      </w:r>
      <w:r>
        <w:rPr>
          <w:rFonts w:cs="Arial"/>
          <w:szCs w:val="22"/>
          <w:lang w:eastAsia="ja-JP"/>
        </w:rPr>
        <w:t xml:space="preserve"> </w:t>
      </w:r>
      <w:r w:rsidR="000568DB">
        <w:rPr>
          <w:rFonts w:cs="Arial"/>
          <w:szCs w:val="22"/>
          <w:lang w:eastAsia="ja-JP"/>
        </w:rPr>
        <w:t xml:space="preserve">are concrete and well developed, which will satisfy </w:t>
      </w:r>
      <w:r w:rsidR="000568DB" w:rsidRPr="000568DB">
        <w:rPr>
          <w:rFonts w:cs="Arial"/>
          <w:szCs w:val="22"/>
          <w:lang w:eastAsia="ja-JP"/>
        </w:rPr>
        <w:t>many delegations indicat</w:t>
      </w:r>
      <w:r w:rsidR="000568DB">
        <w:rPr>
          <w:rFonts w:cs="Arial"/>
          <w:szCs w:val="22"/>
          <w:lang w:eastAsia="ja-JP"/>
        </w:rPr>
        <w:t>ing</w:t>
      </w:r>
      <w:r w:rsidR="000568DB" w:rsidRPr="000568DB">
        <w:rPr>
          <w:rFonts w:cs="Arial"/>
          <w:szCs w:val="22"/>
          <w:lang w:eastAsia="ja-JP"/>
        </w:rPr>
        <w:t xml:space="preserve"> their preference</w:t>
      </w:r>
      <w:r w:rsidR="00571E98">
        <w:rPr>
          <w:rFonts w:cs="Arial"/>
          <w:szCs w:val="22"/>
          <w:lang w:eastAsia="ja-JP"/>
        </w:rPr>
        <w:t xml:space="preserve"> at ISWG-GHG 6</w:t>
      </w:r>
      <w:r w:rsidR="000568DB" w:rsidRPr="000568DB">
        <w:rPr>
          <w:rFonts w:cs="Arial"/>
          <w:szCs w:val="22"/>
          <w:lang w:eastAsia="ja-JP"/>
        </w:rPr>
        <w:t xml:space="preserve"> to approve draft amendments to MARPOL Annex VI at MEPC 75</w:t>
      </w:r>
      <w:r w:rsidR="000568DB">
        <w:rPr>
          <w:rFonts w:cs="Arial"/>
          <w:szCs w:val="22"/>
          <w:lang w:eastAsia="ja-JP"/>
        </w:rPr>
        <w:t>.</w:t>
      </w:r>
    </w:p>
    <w:p w14:paraId="48E494E7" w14:textId="146B9ED7" w:rsidR="00057086" w:rsidRDefault="00057086" w:rsidP="002D7929">
      <w:pPr>
        <w:rPr>
          <w:rFonts w:cs="Arial"/>
          <w:szCs w:val="22"/>
          <w:lang w:eastAsia="ja-JP"/>
        </w:rPr>
      </w:pPr>
    </w:p>
    <w:p w14:paraId="7FB960B7" w14:textId="7E4CD13D" w:rsidR="00057086" w:rsidRPr="002D5E0D" w:rsidRDefault="00D06F0E" w:rsidP="002D7929">
      <w:pPr>
        <w:rPr>
          <w:rFonts w:cs="Arial"/>
          <w:szCs w:val="22"/>
          <w:lang w:eastAsia="ja-JP"/>
        </w:rPr>
      </w:pPr>
      <w:r>
        <w:rPr>
          <w:rFonts w:cs="Arial"/>
          <w:szCs w:val="22"/>
          <w:lang w:eastAsia="ja-JP"/>
        </w:rPr>
        <w:t>7</w:t>
      </w:r>
      <w:r w:rsidR="00057086">
        <w:rPr>
          <w:rFonts w:cs="Arial"/>
          <w:szCs w:val="22"/>
          <w:lang w:eastAsia="ja-JP"/>
        </w:rPr>
        <w:tab/>
      </w:r>
      <w:r w:rsidR="00B8116D">
        <w:rPr>
          <w:rFonts w:cs="Arial"/>
          <w:szCs w:val="22"/>
          <w:lang w:eastAsia="ja-JP"/>
        </w:rPr>
        <w:t>G</w:t>
      </w:r>
      <w:r w:rsidR="00057086">
        <w:rPr>
          <w:rFonts w:cs="Arial"/>
          <w:szCs w:val="22"/>
          <w:lang w:eastAsia="ja-JP"/>
        </w:rPr>
        <w:t xml:space="preserve">uidelines associated with the proposed draft </w:t>
      </w:r>
      <w:r w:rsidR="003F39CA">
        <w:rPr>
          <w:rFonts w:cs="Arial"/>
          <w:szCs w:val="22"/>
          <w:lang w:eastAsia="ja-JP"/>
        </w:rPr>
        <w:t>amendments to MARPOL</w:t>
      </w:r>
      <w:r w:rsidR="00057086">
        <w:rPr>
          <w:rFonts w:cs="Arial"/>
          <w:szCs w:val="22"/>
          <w:lang w:eastAsia="ja-JP"/>
        </w:rPr>
        <w:t xml:space="preserve"> Annex VI are proposed in document ISWG-GHG 7/2/X2.</w:t>
      </w:r>
    </w:p>
    <w:p w14:paraId="225B35EC" w14:textId="2997070F" w:rsidR="00D06F0E" w:rsidRDefault="00D06F0E" w:rsidP="002D7929">
      <w:pPr>
        <w:rPr>
          <w:rFonts w:cs="Arial"/>
          <w:szCs w:val="22"/>
          <w:lang w:eastAsia="ja-JP"/>
        </w:rPr>
      </w:pPr>
    </w:p>
    <w:p w14:paraId="652AA9E0" w14:textId="21AB3900" w:rsidR="00CC1A1D" w:rsidRPr="00CC1A1D" w:rsidRDefault="00CC1A1D" w:rsidP="002D7929">
      <w:pPr>
        <w:rPr>
          <w:rFonts w:cs="Arial"/>
          <w:b/>
          <w:szCs w:val="22"/>
          <w:lang w:eastAsia="ja-JP"/>
        </w:rPr>
      </w:pPr>
      <w:r w:rsidRPr="00CC1A1D">
        <w:rPr>
          <w:rFonts w:cs="Arial" w:hint="eastAsia"/>
          <w:b/>
          <w:szCs w:val="22"/>
          <w:lang w:eastAsia="ja-JP"/>
        </w:rPr>
        <w:lastRenderedPageBreak/>
        <w:t>Main items being discussed</w:t>
      </w:r>
    </w:p>
    <w:p w14:paraId="5DEFF1C6" w14:textId="3CFF94BA" w:rsidR="00F50AE8" w:rsidRDefault="00F50AE8" w:rsidP="002D7929">
      <w:pPr>
        <w:rPr>
          <w:rFonts w:cs="Arial"/>
          <w:szCs w:val="22"/>
          <w:lang w:eastAsia="ja-JP"/>
        </w:rPr>
      </w:pPr>
    </w:p>
    <w:p w14:paraId="33F9759E" w14:textId="07DAB76B" w:rsidR="00F50AE8" w:rsidRDefault="002B0C6D" w:rsidP="002D7929">
      <w:pPr>
        <w:rPr>
          <w:rFonts w:cs="Arial"/>
          <w:szCs w:val="22"/>
          <w:lang w:eastAsia="ja-JP"/>
        </w:rPr>
      </w:pPr>
      <w:r>
        <w:rPr>
          <w:rFonts w:cs="Arial"/>
          <w:szCs w:val="22"/>
          <w:lang w:eastAsia="ja-JP"/>
        </w:rPr>
        <w:t>8</w:t>
      </w:r>
      <w:r w:rsidR="009B7345">
        <w:rPr>
          <w:rFonts w:cs="Arial" w:hint="eastAsia"/>
          <w:szCs w:val="22"/>
          <w:lang w:eastAsia="ja-JP"/>
        </w:rPr>
        <w:tab/>
      </w:r>
      <w:r w:rsidR="009B7345">
        <w:rPr>
          <w:rFonts w:cs="Arial"/>
          <w:szCs w:val="22"/>
          <w:lang w:eastAsia="ja-JP"/>
        </w:rPr>
        <w:t xml:space="preserve">The informal group developed the draft </w:t>
      </w:r>
      <w:r w:rsidR="003F39CA">
        <w:rPr>
          <w:rFonts w:cs="Arial"/>
          <w:szCs w:val="22"/>
          <w:lang w:eastAsia="ja-JP"/>
        </w:rPr>
        <w:t>amendments to MARPOL</w:t>
      </w:r>
      <w:r w:rsidR="009B7345">
        <w:rPr>
          <w:rFonts w:cs="Arial"/>
          <w:szCs w:val="22"/>
          <w:lang w:eastAsia="ja-JP"/>
        </w:rPr>
        <w:t xml:space="preserve"> </w:t>
      </w:r>
      <w:r w:rsidR="003E09B7">
        <w:rPr>
          <w:rFonts w:cs="Arial"/>
          <w:szCs w:val="22"/>
          <w:lang w:eastAsia="ja-JP"/>
        </w:rPr>
        <w:t xml:space="preserve">Annex </w:t>
      </w:r>
      <w:r w:rsidR="009B7345">
        <w:rPr>
          <w:rFonts w:cs="Arial"/>
          <w:szCs w:val="22"/>
          <w:lang w:eastAsia="ja-JP"/>
        </w:rPr>
        <w:t>VI following thorough consideration on the EEXI</w:t>
      </w:r>
      <w:r w:rsidR="002364FD">
        <w:rPr>
          <w:rFonts w:cs="Arial"/>
          <w:szCs w:val="22"/>
          <w:lang w:eastAsia="ja-JP"/>
        </w:rPr>
        <w:t>, including effectiveness, implementation, enforcement and legal consistencies</w:t>
      </w:r>
      <w:r w:rsidR="009B7345">
        <w:rPr>
          <w:rFonts w:cs="Arial"/>
          <w:szCs w:val="22"/>
          <w:lang w:eastAsia="ja-JP"/>
        </w:rPr>
        <w:t xml:space="preserve">. </w:t>
      </w:r>
      <w:r w:rsidR="002364FD">
        <w:rPr>
          <w:rFonts w:cs="Arial"/>
          <w:szCs w:val="22"/>
          <w:lang w:eastAsia="ja-JP"/>
        </w:rPr>
        <w:t>Specifically, following items were deeply considered</w:t>
      </w:r>
      <w:r w:rsidR="00A67C88">
        <w:rPr>
          <w:rFonts w:cs="Arial"/>
          <w:szCs w:val="22"/>
          <w:lang w:eastAsia="ja-JP"/>
        </w:rPr>
        <w:t xml:space="preserve"> and discussed</w:t>
      </w:r>
      <w:r w:rsidR="002364FD">
        <w:rPr>
          <w:rFonts w:cs="Arial"/>
          <w:szCs w:val="22"/>
          <w:lang w:eastAsia="ja-JP"/>
        </w:rPr>
        <w:t>.</w:t>
      </w:r>
    </w:p>
    <w:p w14:paraId="02A954A2" w14:textId="6A4E4205" w:rsidR="002364FD" w:rsidRDefault="002364FD" w:rsidP="002D7929">
      <w:pPr>
        <w:rPr>
          <w:rFonts w:cs="Arial"/>
          <w:szCs w:val="22"/>
          <w:lang w:eastAsia="ja-JP"/>
        </w:rPr>
      </w:pPr>
    </w:p>
    <w:p w14:paraId="677976CB" w14:textId="4CA153CC" w:rsidR="002364FD" w:rsidRDefault="002364FD" w:rsidP="002364FD">
      <w:pPr>
        <w:ind w:left="1702" w:hanging="851"/>
        <w:rPr>
          <w:rFonts w:cs="Arial"/>
          <w:szCs w:val="22"/>
          <w:lang w:eastAsia="ja-JP"/>
        </w:rPr>
      </w:pPr>
      <w:r>
        <w:rPr>
          <w:rFonts w:cs="Arial" w:hint="eastAsia"/>
          <w:szCs w:val="22"/>
          <w:lang w:eastAsia="ja-JP"/>
        </w:rPr>
        <w:t>.1</w:t>
      </w:r>
      <w:r>
        <w:rPr>
          <w:rFonts w:cs="Arial" w:hint="eastAsia"/>
          <w:szCs w:val="22"/>
          <w:lang w:eastAsia="ja-JP"/>
        </w:rPr>
        <w:tab/>
      </w:r>
      <w:r w:rsidR="003E09B7">
        <w:rPr>
          <w:rFonts w:cs="Arial"/>
          <w:szCs w:val="22"/>
          <w:lang w:eastAsia="ja-JP"/>
        </w:rPr>
        <w:t>g</w:t>
      </w:r>
      <w:r>
        <w:rPr>
          <w:rFonts w:cs="Arial" w:hint="eastAsia"/>
          <w:szCs w:val="22"/>
          <w:lang w:eastAsia="ja-JP"/>
        </w:rPr>
        <w:t>eneral approach;</w:t>
      </w:r>
    </w:p>
    <w:p w14:paraId="42E97A25" w14:textId="77777777" w:rsidR="002364FD" w:rsidRDefault="002364FD" w:rsidP="002364FD">
      <w:pPr>
        <w:ind w:left="1702" w:hanging="851"/>
        <w:rPr>
          <w:rFonts w:cs="Arial"/>
          <w:szCs w:val="22"/>
          <w:lang w:eastAsia="ja-JP"/>
        </w:rPr>
      </w:pPr>
    </w:p>
    <w:p w14:paraId="5747B55F" w14:textId="150F6C9A" w:rsidR="002364FD" w:rsidRDefault="002364FD" w:rsidP="002364FD">
      <w:pPr>
        <w:ind w:left="1702" w:hanging="851"/>
        <w:rPr>
          <w:rFonts w:cs="Arial"/>
          <w:szCs w:val="22"/>
          <w:lang w:eastAsia="ja-JP"/>
        </w:rPr>
      </w:pPr>
      <w:r>
        <w:rPr>
          <w:rFonts w:cs="Arial"/>
          <w:szCs w:val="22"/>
          <w:lang w:eastAsia="ja-JP"/>
        </w:rPr>
        <w:t>.2</w:t>
      </w:r>
      <w:r>
        <w:rPr>
          <w:rFonts w:cs="Arial"/>
          <w:szCs w:val="22"/>
          <w:lang w:eastAsia="ja-JP"/>
        </w:rPr>
        <w:tab/>
      </w:r>
      <w:r w:rsidR="003E09B7">
        <w:rPr>
          <w:rFonts w:cs="Arial"/>
          <w:szCs w:val="22"/>
          <w:lang w:eastAsia="ja-JP"/>
        </w:rPr>
        <w:t>r</w:t>
      </w:r>
      <w:r>
        <w:rPr>
          <w:rFonts w:cs="Arial"/>
          <w:szCs w:val="22"/>
          <w:lang w:eastAsia="ja-JP"/>
        </w:rPr>
        <w:t>eduction rates (the required EEXI) and review clause;</w:t>
      </w:r>
    </w:p>
    <w:p w14:paraId="418822CA" w14:textId="50485F7E" w:rsidR="002364FD" w:rsidRPr="003E09B7" w:rsidRDefault="002364FD" w:rsidP="002364FD">
      <w:pPr>
        <w:ind w:left="1702" w:hanging="851"/>
        <w:rPr>
          <w:rFonts w:cs="Arial"/>
          <w:szCs w:val="22"/>
          <w:lang w:eastAsia="ja-JP"/>
        </w:rPr>
      </w:pPr>
    </w:p>
    <w:p w14:paraId="735BCADA" w14:textId="2F166A0D" w:rsidR="000844A4" w:rsidRDefault="002364FD" w:rsidP="002364FD">
      <w:pPr>
        <w:ind w:left="1702" w:hanging="851"/>
        <w:rPr>
          <w:rFonts w:cs="Arial"/>
          <w:szCs w:val="22"/>
          <w:lang w:eastAsia="ja-JP"/>
        </w:rPr>
      </w:pPr>
      <w:r>
        <w:rPr>
          <w:rFonts w:cs="Arial"/>
          <w:szCs w:val="22"/>
          <w:lang w:eastAsia="ja-JP"/>
        </w:rPr>
        <w:t>.3</w:t>
      </w:r>
      <w:r>
        <w:rPr>
          <w:rFonts w:cs="Arial"/>
          <w:szCs w:val="22"/>
          <w:lang w:eastAsia="ja-JP"/>
        </w:rPr>
        <w:tab/>
      </w:r>
      <w:r w:rsidR="003E09B7">
        <w:rPr>
          <w:rFonts w:cs="Arial"/>
          <w:szCs w:val="22"/>
          <w:lang w:eastAsia="ja-JP"/>
        </w:rPr>
        <w:t>d</w:t>
      </w:r>
      <w:r>
        <w:rPr>
          <w:rFonts w:cs="Arial"/>
          <w:szCs w:val="22"/>
          <w:lang w:eastAsia="ja-JP"/>
        </w:rPr>
        <w:t>ate of implementation</w:t>
      </w:r>
      <w:r w:rsidR="000844A4">
        <w:rPr>
          <w:rFonts w:cs="Arial"/>
          <w:szCs w:val="22"/>
          <w:lang w:eastAsia="ja-JP"/>
        </w:rPr>
        <w:t>;</w:t>
      </w:r>
    </w:p>
    <w:p w14:paraId="2661D2E6" w14:textId="77777777" w:rsidR="000844A4" w:rsidRDefault="000844A4" w:rsidP="002364FD">
      <w:pPr>
        <w:ind w:left="1702" w:hanging="851"/>
        <w:rPr>
          <w:rFonts w:cs="Arial"/>
          <w:szCs w:val="22"/>
          <w:lang w:eastAsia="ja-JP"/>
        </w:rPr>
      </w:pPr>
    </w:p>
    <w:p w14:paraId="03843DCB" w14:textId="2AA07E1C" w:rsidR="002364FD" w:rsidRDefault="000844A4" w:rsidP="002364FD">
      <w:pPr>
        <w:ind w:left="1702" w:hanging="851"/>
        <w:rPr>
          <w:rFonts w:cs="Arial"/>
          <w:szCs w:val="22"/>
          <w:lang w:eastAsia="ja-JP"/>
        </w:rPr>
      </w:pPr>
      <w:r>
        <w:rPr>
          <w:rFonts w:cs="Arial"/>
          <w:szCs w:val="22"/>
          <w:lang w:eastAsia="ja-JP"/>
        </w:rPr>
        <w:t>.4</w:t>
      </w:r>
      <w:r>
        <w:rPr>
          <w:rFonts w:cs="Arial"/>
          <w:szCs w:val="22"/>
          <w:lang w:eastAsia="ja-JP"/>
        </w:rPr>
        <w:tab/>
      </w:r>
      <w:r w:rsidR="003E09B7">
        <w:rPr>
          <w:rFonts w:cs="Arial"/>
          <w:szCs w:val="22"/>
          <w:lang w:eastAsia="ja-JP"/>
        </w:rPr>
        <w:t>t</w:t>
      </w:r>
      <w:r>
        <w:rPr>
          <w:rFonts w:cs="Arial"/>
          <w:szCs w:val="22"/>
          <w:lang w:eastAsia="ja-JP"/>
        </w:rPr>
        <w:t>he EEXI technical file;</w:t>
      </w:r>
      <w:r w:rsidR="002364FD">
        <w:rPr>
          <w:rFonts w:cs="Arial"/>
          <w:szCs w:val="22"/>
          <w:lang w:eastAsia="ja-JP"/>
        </w:rPr>
        <w:t xml:space="preserve"> and</w:t>
      </w:r>
    </w:p>
    <w:p w14:paraId="278AAFDB" w14:textId="3C3D99AC" w:rsidR="002364FD" w:rsidRPr="003E09B7" w:rsidRDefault="002364FD" w:rsidP="002364FD">
      <w:pPr>
        <w:ind w:left="1702" w:hanging="851"/>
        <w:rPr>
          <w:rFonts w:cs="Arial"/>
          <w:szCs w:val="22"/>
          <w:lang w:eastAsia="ja-JP"/>
        </w:rPr>
      </w:pPr>
    </w:p>
    <w:p w14:paraId="223D2B49" w14:textId="65DC10F0" w:rsidR="002364FD" w:rsidRDefault="002364FD" w:rsidP="002364FD">
      <w:pPr>
        <w:ind w:left="1702" w:hanging="851"/>
        <w:rPr>
          <w:rFonts w:cs="Arial"/>
          <w:szCs w:val="22"/>
          <w:lang w:eastAsia="ja-JP"/>
        </w:rPr>
      </w:pPr>
      <w:r>
        <w:rPr>
          <w:rFonts w:cs="Arial"/>
          <w:szCs w:val="22"/>
          <w:lang w:eastAsia="ja-JP"/>
        </w:rPr>
        <w:t>.</w:t>
      </w:r>
      <w:r w:rsidR="000844A4">
        <w:rPr>
          <w:rFonts w:cs="Arial"/>
          <w:szCs w:val="22"/>
          <w:lang w:eastAsia="ja-JP"/>
        </w:rPr>
        <w:t>5</w:t>
      </w:r>
      <w:r>
        <w:rPr>
          <w:rFonts w:cs="Arial"/>
          <w:szCs w:val="22"/>
          <w:lang w:eastAsia="ja-JP"/>
        </w:rPr>
        <w:tab/>
      </w:r>
      <w:r w:rsidR="003E09B7">
        <w:rPr>
          <w:rFonts w:cs="Arial"/>
          <w:szCs w:val="22"/>
          <w:lang w:eastAsia="ja-JP"/>
        </w:rPr>
        <w:t>f</w:t>
      </w:r>
      <w:r>
        <w:rPr>
          <w:rFonts w:cs="Arial"/>
          <w:szCs w:val="22"/>
          <w:lang w:eastAsia="ja-JP"/>
        </w:rPr>
        <w:t xml:space="preserve">orm of </w:t>
      </w:r>
      <w:r w:rsidR="009974CF">
        <w:rPr>
          <w:rFonts w:cs="Arial"/>
          <w:szCs w:val="22"/>
          <w:lang w:eastAsia="ja-JP"/>
        </w:rPr>
        <w:t>the I</w:t>
      </w:r>
      <w:r>
        <w:rPr>
          <w:rFonts w:cs="Arial"/>
          <w:szCs w:val="22"/>
          <w:lang w:eastAsia="ja-JP"/>
        </w:rPr>
        <w:t xml:space="preserve">nternational </w:t>
      </w:r>
      <w:r w:rsidR="009974CF">
        <w:rPr>
          <w:rFonts w:cs="Arial"/>
          <w:szCs w:val="22"/>
          <w:lang w:eastAsia="ja-JP"/>
        </w:rPr>
        <w:t>E</w:t>
      </w:r>
      <w:r>
        <w:rPr>
          <w:rFonts w:cs="Arial"/>
          <w:szCs w:val="22"/>
          <w:lang w:eastAsia="ja-JP"/>
        </w:rPr>
        <w:t xml:space="preserve">nergy </w:t>
      </w:r>
      <w:r w:rsidR="009974CF">
        <w:rPr>
          <w:rFonts w:cs="Arial"/>
          <w:szCs w:val="22"/>
          <w:lang w:eastAsia="ja-JP"/>
        </w:rPr>
        <w:t>E</w:t>
      </w:r>
      <w:r>
        <w:rPr>
          <w:rFonts w:cs="Arial"/>
          <w:szCs w:val="22"/>
          <w:lang w:eastAsia="ja-JP"/>
        </w:rPr>
        <w:t xml:space="preserve">fficiency </w:t>
      </w:r>
      <w:r w:rsidR="009974CF">
        <w:rPr>
          <w:rFonts w:cs="Arial"/>
          <w:szCs w:val="22"/>
          <w:lang w:eastAsia="ja-JP"/>
        </w:rPr>
        <w:t>C</w:t>
      </w:r>
      <w:r>
        <w:rPr>
          <w:rFonts w:cs="Arial"/>
          <w:szCs w:val="22"/>
          <w:lang w:eastAsia="ja-JP"/>
        </w:rPr>
        <w:t>ertificate (IEEC).</w:t>
      </w:r>
    </w:p>
    <w:p w14:paraId="47505B32" w14:textId="5E69F1DC" w:rsidR="00F50AE8" w:rsidRPr="009974CF" w:rsidRDefault="00F50AE8" w:rsidP="002D7929">
      <w:pPr>
        <w:rPr>
          <w:rFonts w:cs="Arial"/>
          <w:szCs w:val="22"/>
          <w:lang w:eastAsia="ja-JP"/>
        </w:rPr>
      </w:pPr>
    </w:p>
    <w:p w14:paraId="21706EF3" w14:textId="18C7E414" w:rsidR="00F50AE8" w:rsidRPr="003E09B7" w:rsidRDefault="00A04C1D" w:rsidP="002D7929">
      <w:pPr>
        <w:rPr>
          <w:rFonts w:cs="Arial"/>
          <w:b/>
          <w:i/>
          <w:szCs w:val="22"/>
          <w:lang w:eastAsia="ja-JP"/>
        </w:rPr>
      </w:pPr>
      <w:r w:rsidRPr="003E09B7">
        <w:rPr>
          <w:rFonts w:cs="Arial" w:hint="eastAsia"/>
          <w:b/>
          <w:i/>
          <w:szCs w:val="22"/>
          <w:lang w:eastAsia="ja-JP"/>
        </w:rPr>
        <w:t>General approach</w:t>
      </w:r>
    </w:p>
    <w:p w14:paraId="4763C962" w14:textId="5E4D561B" w:rsidR="00F50AE8" w:rsidRDefault="00F50AE8" w:rsidP="002D7929">
      <w:pPr>
        <w:rPr>
          <w:rFonts w:cs="Arial"/>
          <w:szCs w:val="22"/>
          <w:lang w:eastAsia="ja-JP"/>
        </w:rPr>
      </w:pPr>
    </w:p>
    <w:p w14:paraId="57ED3F85" w14:textId="5E301EC4" w:rsidR="00F50AE8" w:rsidRDefault="002B0C6D" w:rsidP="002D7929">
      <w:pPr>
        <w:rPr>
          <w:rFonts w:cs="Arial"/>
          <w:szCs w:val="22"/>
          <w:lang w:eastAsia="ja-JP"/>
        </w:rPr>
      </w:pPr>
      <w:r>
        <w:rPr>
          <w:rFonts w:cs="Arial"/>
          <w:szCs w:val="22"/>
          <w:lang w:eastAsia="ja-JP"/>
        </w:rPr>
        <w:t>9</w:t>
      </w:r>
      <w:r w:rsidR="00A04C1D">
        <w:rPr>
          <w:rFonts w:cs="Arial" w:hint="eastAsia"/>
          <w:szCs w:val="22"/>
          <w:lang w:eastAsia="ja-JP"/>
        </w:rPr>
        <w:tab/>
      </w:r>
      <w:r w:rsidR="0061629E">
        <w:rPr>
          <w:rFonts w:cs="Arial"/>
          <w:szCs w:val="22"/>
          <w:lang w:eastAsia="ja-JP"/>
        </w:rPr>
        <w:t>Some</w:t>
      </w:r>
      <w:r w:rsidR="00A04C1D">
        <w:rPr>
          <w:rFonts w:cs="Arial"/>
          <w:szCs w:val="22"/>
          <w:lang w:eastAsia="ja-JP"/>
        </w:rPr>
        <w:t xml:space="preserve"> members </w:t>
      </w:r>
      <w:r w:rsidR="008B4C54">
        <w:rPr>
          <w:rFonts w:cs="Arial"/>
          <w:szCs w:val="22"/>
          <w:lang w:eastAsia="ja-JP"/>
        </w:rPr>
        <w:t xml:space="preserve">noted that the goal-based measure might </w:t>
      </w:r>
      <w:r w:rsidR="00D2021E">
        <w:rPr>
          <w:rFonts w:cs="Arial"/>
          <w:szCs w:val="22"/>
          <w:lang w:eastAsia="ja-JP"/>
        </w:rPr>
        <w:t>put</w:t>
      </w:r>
      <w:r w:rsidR="008B4C54">
        <w:rPr>
          <w:rFonts w:cs="Arial"/>
          <w:szCs w:val="22"/>
          <w:lang w:eastAsia="ja-JP"/>
        </w:rPr>
        <w:t xml:space="preserve"> more burden on </w:t>
      </w:r>
      <w:r w:rsidR="00664E00">
        <w:rPr>
          <w:rFonts w:cs="Arial"/>
          <w:szCs w:val="22"/>
          <w:lang w:eastAsia="ja-JP"/>
        </w:rPr>
        <w:t>pre-EEDI</w:t>
      </w:r>
      <w:r w:rsidR="008B4C54">
        <w:rPr>
          <w:rFonts w:cs="Arial"/>
          <w:szCs w:val="22"/>
          <w:lang w:eastAsia="ja-JP"/>
        </w:rPr>
        <w:t xml:space="preserve"> ships compared to </w:t>
      </w:r>
      <w:r w:rsidR="00664E00">
        <w:rPr>
          <w:rFonts w:cs="Arial"/>
          <w:szCs w:val="22"/>
          <w:lang w:eastAsia="ja-JP"/>
        </w:rPr>
        <w:t>EEDI</w:t>
      </w:r>
      <w:r w:rsidR="008B4C54">
        <w:rPr>
          <w:rFonts w:cs="Arial"/>
          <w:szCs w:val="22"/>
          <w:lang w:eastAsia="ja-JP"/>
        </w:rPr>
        <w:t xml:space="preserve"> ships, </w:t>
      </w:r>
      <w:r w:rsidR="00664E00" w:rsidRPr="00664E00">
        <w:rPr>
          <w:rFonts w:cs="Arial"/>
          <w:szCs w:val="22"/>
          <w:lang w:eastAsia="ja-JP"/>
        </w:rPr>
        <w:t>as those ships were not designed and built to fulfil the EEDI regulation.</w:t>
      </w:r>
      <w:r w:rsidR="00664E00">
        <w:rPr>
          <w:rFonts w:cs="Arial"/>
          <w:szCs w:val="22"/>
          <w:lang w:eastAsia="ja-JP"/>
        </w:rPr>
        <w:t xml:space="preserve"> </w:t>
      </w:r>
      <w:r w:rsidR="00664E00" w:rsidRPr="00664E00">
        <w:rPr>
          <w:rFonts w:cs="Arial"/>
          <w:szCs w:val="22"/>
          <w:lang w:eastAsia="ja-JP"/>
        </w:rPr>
        <w:t xml:space="preserve">In order to take account of this consideration within the EEXI regulation, a member </w:t>
      </w:r>
      <w:r w:rsidR="008B4C54">
        <w:rPr>
          <w:rFonts w:cs="Arial"/>
          <w:szCs w:val="22"/>
          <w:lang w:eastAsia="ja-JP"/>
        </w:rPr>
        <w:t xml:space="preserve">suggested </w:t>
      </w:r>
      <w:r w:rsidR="00664E00">
        <w:rPr>
          <w:rFonts w:cs="Arial"/>
          <w:szCs w:val="22"/>
          <w:lang w:eastAsia="ja-JP"/>
        </w:rPr>
        <w:t>imposing</w:t>
      </w:r>
      <w:r w:rsidR="008B4C54">
        <w:rPr>
          <w:rFonts w:cs="Arial"/>
          <w:szCs w:val="22"/>
          <w:lang w:eastAsia="ja-JP"/>
        </w:rPr>
        <w:t xml:space="preserve"> mandatory engine power limit on all ships </w:t>
      </w:r>
      <w:r w:rsidR="00664E00">
        <w:rPr>
          <w:rFonts w:cs="Arial"/>
          <w:szCs w:val="22"/>
          <w:lang w:eastAsia="ja-JP"/>
        </w:rPr>
        <w:t>at a</w:t>
      </w:r>
      <w:r w:rsidR="008B4C54">
        <w:rPr>
          <w:rFonts w:cs="Arial"/>
          <w:szCs w:val="22"/>
          <w:lang w:eastAsia="ja-JP"/>
        </w:rPr>
        <w:t xml:space="preserve"> flat rate</w:t>
      </w:r>
      <w:r w:rsidR="00664E00">
        <w:rPr>
          <w:rFonts w:cs="Arial"/>
          <w:szCs w:val="22"/>
          <w:lang w:eastAsia="ja-JP"/>
        </w:rPr>
        <w:t xml:space="preserve"> </w:t>
      </w:r>
      <w:r w:rsidR="00664E00" w:rsidRPr="00664E00">
        <w:rPr>
          <w:rFonts w:cs="Arial"/>
          <w:szCs w:val="22"/>
          <w:lang w:eastAsia="ja-JP"/>
        </w:rPr>
        <w:t xml:space="preserve"> (i.e. even ships with EEXI equal or lower than the required EEXI would have to comply with the limit), as all ships s</w:t>
      </w:r>
      <w:r w:rsidR="0010545B">
        <w:rPr>
          <w:rFonts w:cs="Arial"/>
          <w:szCs w:val="22"/>
          <w:lang w:eastAsia="ja-JP"/>
        </w:rPr>
        <w:t>hould contribute to this effort</w:t>
      </w:r>
      <w:r w:rsidR="008B4C54">
        <w:rPr>
          <w:rFonts w:cs="Arial"/>
          <w:szCs w:val="22"/>
          <w:lang w:eastAsia="ja-JP"/>
        </w:rPr>
        <w:t xml:space="preserve">. </w:t>
      </w:r>
    </w:p>
    <w:p w14:paraId="65952B44" w14:textId="52028D31" w:rsidR="008B4C54" w:rsidRPr="002D600E" w:rsidRDefault="008B4C54" w:rsidP="002D7929">
      <w:pPr>
        <w:rPr>
          <w:rFonts w:cs="Arial"/>
          <w:szCs w:val="22"/>
          <w:lang w:eastAsia="ja-JP"/>
        </w:rPr>
      </w:pPr>
    </w:p>
    <w:p w14:paraId="0E961409" w14:textId="4D21DB3C" w:rsidR="00D95F12" w:rsidRDefault="008B4C54" w:rsidP="002D7929">
      <w:pPr>
        <w:rPr>
          <w:rFonts w:cs="Arial"/>
          <w:szCs w:val="22"/>
          <w:lang w:eastAsia="ja-JP"/>
        </w:rPr>
      </w:pPr>
      <w:r>
        <w:rPr>
          <w:rFonts w:cs="Arial"/>
          <w:szCs w:val="22"/>
          <w:lang w:eastAsia="ja-JP"/>
        </w:rPr>
        <w:t>1</w:t>
      </w:r>
      <w:r w:rsidR="002B0C6D">
        <w:rPr>
          <w:rFonts w:cs="Arial"/>
          <w:szCs w:val="22"/>
          <w:lang w:eastAsia="ja-JP"/>
        </w:rPr>
        <w:t>0</w:t>
      </w:r>
      <w:r>
        <w:rPr>
          <w:rFonts w:cs="Arial"/>
          <w:szCs w:val="22"/>
          <w:lang w:eastAsia="ja-JP"/>
        </w:rPr>
        <w:tab/>
      </w:r>
      <w:r w:rsidR="00B47377">
        <w:rPr>
          <w:rFonts w:cs="Arial"/>
          <w:szCs w:val="22"/>
          <w:lang w:eastAsia="ja-JP"/>
        </w:rPr>
        <w:t>O</w:t>
      </w:r>
      <w:r w:rsidR="00D95F12">
        <w:rPr>
          <w:rFonts w:cs="Arial"/>
          <w:szCs w:val="22"/>
          <w:lang w:eastAsia="ja-JP"/>
        </w:rPr>
        <w:t xml:space="preserve">ther members put emphasis on the goal-based measure, </w:t>
      </w:r>
      <w:r w:rsidR="002D600E">
        <w:rPr>
          <w:rFonts w:cs="Arial"/>
          <w:szCs w:val="22"/>
          <w:lang w:eastAsia="ja-JP"/>
        </w:rPr>
        <w:t>not limiting</w:t>
      </w:r>
      <w:r w:rsidR="00D95F12">
        <w:rPr>
          <w:rFonts w:cs="Arial"/>
          <w:szCs w:val="22"/>
          <w:lang w:eastAsia="ja-JP"/>
        </w:rPr>
        <w:t xml:space="preserve"> the means of compliance to a specific one such as the engine power limit. </w:t>
      </w:r>
      <w:r w:rsidR="002D600E">
        <w:rPr>
          <w:rFonts w:cs="Arial"/>
          <w:szCs w:val="22"/>
          <w:lang w:eastAsia="ja-JP"/>
        </w:rPr>
        <w:t xml:space="preserve">It was also recalled that ISWG-GHG 6 agreed </w:t>
      </w:r>
      <w:r w:rsidR="00D2021E" w:rsidRPr="00D2021E">
        <w:rPr>
          <w:rFonts w:cs="Arial"/>
          <w:szCs w:val="22"/>
          <w:lang w:eastAsia="ja-JP"/>
        </w:rPr>
        <w:t xml:space="preserve">unanimously </w:t>
      </w:r>
      <w:r w:rsidR="002D600E" w:rsidRPr="008B4C54">
        <w:rPr>
          <w:rFonts w:cs="Arial"/>
          <w:szCs w:val="22"/>
          <w:lang w:eastAsia="ja-JP"/>
        </w:rPr>
        <w:t>that goal-based measures should be pursued</w:t>
      </w:r>
      <w:r w:rsidR="002D600E">
        <w:rPr>
          <w:rFonts w:cs="Arial"/>
          <w:szCs w:val="22"/>
          <w:lang w:eastAsia="ja-JP"/>
        </w:rPr>
        <w:t xml:space="preserve"> (MEPC</w:t>
      </w:r>
      <w:r w:rsidR="005B55BD">
        <w:t> </w:t>
      </w:r>
      <w:r w:rsidR="002D600E">
        <w:rPr>
          <w:rFonts w:cs="Arial"/>
          <w:szCs w:val="22"/>
          <w:lang w:eastAsia="ja-JP"/>
        </w:rPr>
        <w:t>75/7/2, paragraph 32).</w:t>
      </w:r>
    </w:p>
    <w:p w14:paraId="6C97BA56" w14:textId="77777777" w:rsidR="00D95F12" w:rsidRDefault="00D95F12" w:rsidP="002D7929">
      <w:pPr>
        <w:rPr>
          <w:rFonts w:cs="Arial"/>
          <w:szCs w:val="22"/>
          <w:lang w:eastAsia="ja-JP"/>
        </w:rPr>
      </w:pPr>
    </w:p>
    <w:p w14:paraId="46EF852A" w14:textId="5F197AA6" w:rsidR="008B4C54" w:rsidRDefault="00D95F12" w:rsidP="002D7929">
      <w:pPr>
        <w:rPr>
          <w:rFonts w:cs="Arial"/>
          <w:szCs w:val="22"/>
          <w:lang w:eastAsia="ja-JP"/>
        </w:rPr>
      </w:pPr>
      <w:r>
        <w:rPr>
          <w:rFonts w:cs="Arial"/>
          <w:szCs w:val="22"/>
          <w:lang w:eastAsia="ja-JP"/>
        </w:rPr>
        <w:t>1</w:t>
      </w:r>
      <w:r w:rsidR="002B0C6D">
        <w:rPr>
          <w:rFonts w:cs="Arial"/>
          <w:szCs w:val="22"/>
          <w:lang w:eastAsia="ja-JP"/>
        </w:rPr>
        <w:t>1</w:t>
      </w:r>
      <w:r>
        <w:rPr>
          <w:rFonts w:cs="Arial"/>
          <w:szCs w:val="22"/>
          <w:lang w:eastAsia="ja-JP"/>
        </w:rPr>
        <w:tab/>
        <w:t>Having noted these views</w:t>
      </w:r>
      <w:r w:rsidR="000568DB">
        <w:rPr>
          <w:rFonts w:cs="Arial"/>
          <w:szCs w:val="22"/>
          <w:lang w:eastAsia="ja-JP"/>
        </w:rPr>
        <w:t xml:space="preserve"> and agreement at ISWG-GHG 6</w:t>
      </w:r>
      <w:r w:rsidR="008B4C54">
        <w:rPr>
          <w:rFonts w:cs="Arial"/>
          <w:szCs w:val="22"/>
          <w:lang w:eastAsia="ja-JP"/>
        </w:rPr>
        <w:t xml:space="preserve">, the informal group </w:t>
      </w:r>
      <w:r w:rsidR="005B55BD">
        <w:rPr>
          <w:rFonts w:cs="Arial"/>
          <w:szCs w:val="22"/>
          <w:lang w:eastAsia="ja-JP"/>
        </w:rPr>
        <w:t>used</w:t>
      </w:r>
      <w:r w:rsidR="008B4C54">
        <w:rPr>
          <w:rFonts w:cs="Arial"/>
          <w:szCs w:val="22"/>
          <w:lang w:eastAsia="ja-JP"/>
        </w:rPr>
        <w:t xml:space="preserve"> the goal-based EEXI </w:t>
      </w:r>
      <w:r w:rsidR="0066235D">
        <w:rPr>
          <w:rFonts w:cs="Arial"/>
          <w:szCs w:val="22"/>
          <w:lang w:eastAsia="ja-JP"/>
        </w:rPr>
        <w:t>pr</w:t>
      </w:r>
      <w:r w:rsidR="005B55BD">
        <w:rPr>
          <w:rFonts w:cs="Arial"/>
          <w:szCs w:val="22"/>
          <w:lang w:eastAsia="ja-JP"/>
        </w:rPr>
        <w:t>o</w:t>
      </w:r>
      <w:r w:rsidR="0066235D">
        <w:rPr>
          <w:rFonts w:cs="Arial"/>
          <w:szCs w:val="22"/>
          <w:lang w:eastAsia="ja-JP"/>
        </w:rPr>
        <w:t>posal</w:t>
      </w:r>
      <w:r w:rsidR="008B4C54">
        <w:rPr>
          <w:rFonts w:cs="Arial"/>
          <w:szCs w:val="22"/>
          <w:lang w:eastAsia="ja-JP"/>
        </w:rPr>
        <w:t xml:space="preserve"> as the basis for further consideration </w:t>
      </w:r>
      <w:r w:rsidR="002D600E">
        <w:rPr>
          <w:rFonts w:cs="Arial"/>
          <w:szCs w:val="22"/>
          <w:lang w:eastAsia="ja-JP"/>
        </w:rPr>
        <w:t xml:space="preserve">in technical approach, </w:t>
      </w:r>
      <w:r w:rsidR="008B4C54">
        <w:rPr>
          <w:rFonts w:cs="Arial"/>
          <w:szCs w:val="22"/>
          <w:lang w:eastAsia="ja-JP"/>
        </w:rPr>
        <w:t xml:space="preserve">without incorporating the prescriptive measure. </w:t>
      </w:r>
    </w:p>
    <w:p w14:paraId="6E5C6570" w14:textId="3CA56ADF" w:rsidR="00F50AE8" w:rsidRPr="008B4C54" w:rsidRDefault="00F50AE8" w:rsidP="002D7929">
      <w:pPr>
        <w:rPr>
          <w:rFonts w:cs="Arial"/>
          <w:szCs w:val="22"/>
          <w:lang w:eastAsia="ja-JP"/>
        </w:rPr>
      </w:pPr>
    </w:p>
    <w:p w14:paraId="3101B0E6" w14:textId="10EDE201" w:rsidR="00F50AE8" w:rsidRPr="003E09B7" w:rsidRDefault="00F71AC1" w:rsidP="002D7929">
      <w:pPr>
        <w:rPr>
          <w:rFonts w:cs="Arial"/>
          <w:b/>
          <w:i/>
          <w:szCs w:val="22"/>
          <w:lang w:eastAsia="ja-JP"/>
        </w:rPr>
      </w:pPr>
      <w:r w:rsidRPr="003E09B7">
        <w:rPr>
          <w:rFonts w:cs="Arial"/>
          <w:b/>
          <w:i/>
          <w:szCs w:val="22"/>
          <w:lang w:eastAsia="ja-JP"/>
        </w:rPr>
        <w:t>Reduction rates (the required EEXI) and review clause</w:t>
      </w:r>
    </w:p>
    <w:p w14:paraId="3590A7F6" w14:textId="6BBE6E55" w:rsidR="00F50AE8" w:rsidRDefault="00F50AE8" w:rsidP="002D7929">
      <w:pPr>
        <w:rPr>
          <w:rFonts w:cs="Arial"/>
          <w:szCs w:val="22"/>
          <w:lang w:eastAsia="ja-JP"/>
        </w:rPr>
      </w:pPr>
    </w:p>
    <w:p w14:paraId="039B9D0E" w14:textId="338C0D94" w:rsidR="00F71AC1" w:rsidRDefault="00D95F12" w:rsidP="002D7929">
      <w:pPr>
        <w:rPr>
          <w:rFonts w:cs="Arial"/>
          <w:szCs w:val="22"/>
          <w:lang w:eastAsia="ja-JP"/>
        </w:rPr>
      </w:pPr>
      <w:r>
        <w:rPr>
          <w:rFonts w:cs="Arial" w:hint="eastAsia"/>
          <w:szCs w:val="22"/>
          <w:lang w:eastAsia="ja-JP"/>
        </w:rPr>
        <w:t>1</w:t>
      </w:r>
      <w:r w:rsidR="002B0C6D">
        <w:rPr>
          <w:rFonts w:cs="Arial"/>
          <w:szCs w:val="22"/>
          <w:lang w:eastAsia="ja-JP"/>
        </w:rPr>
        <w:t>2</w:t>
      </w:r>
      <w:r>
        <w:rPr>
          <w:rFonts w:cs="Arial" w:hint="eastAsia"/>
          <w:szCs w:val="22"/>
          <w:lang w:eastAsia="ja-JP"/>
        </w:rPr>
        <w:tab/>
      </w:r>
      <w:r w:rsidR="00FE237F">
        <w:rPr>
          <w:rFonts w:cs="Arial"/>
          <w:szCs w:val="22"/>
          <w:lang w:eastAsia="ja-JP"/>
        </w:rPr>
        <w:t>While several members supported the reduction rates (the required EEXI) set out in the base document (ISWG-GHG 6/2/3), s</w:t>
      </w:r>
      <w:r w:rsidR="0061629E">
        <w:rPr>
          <w:rFonts w:cs="Arial"/>
          <w:szCs w:val="22"/>
          <w:lang w:eastAsia="ja-JP"/>
        </w:rPr>
        <w:t xml:space="preserve">ome members </w:t>
      </w:r>
      <w:r w:rsidR="009F3A62">
        <w:rPr>
          <w:rFonts w:cs="Arial"/>
          <w:szCs w:val="22"/>
          <w:lang w:eastAsia="ja-JP"/>
        </w:rPr>
        <w:t>commented that</w:t>
      </w:r>
      <w:r w:rsidR="00575AE1">
        <w:rPr>
          <w:rFonts w:cs="Arial"/>
          <w:szCs w:val="22"/>
          <w:lang w:eastAsia="ja-JP"/>
        </w:rPr>
        <w:t xml:space="preserve"> th</w:t>
      </w:r>
      <w:r w:rsidR="00FE237F">
        <w:rPr>
          <w:rFonts w:cs="Arial"/>
          <w:szCs w:val="22"/>
          <w:lang w:eastAsia="ja-JP"/>
        </w:rPr>
        <w:t>ose</w:t>
      </w:r>
      <w:r w:rsidR="00575AE1">
        <w:rPr>
          <w:rFonts w:cs="Arial"/>
          <w:szCs w:val="22"/>
          <w:lang w:eastAsia="ja-JP"/>
        </w:rPr>
        <w:t xml:space="preserve"> reduction rates </w:t>
      </w:r>
      <w:r w:rsidR="006F2BAA">
        <w:rPr>
          <w:rFonts w:cs="Arial"/>
          <w:szCs w:val="22"/>
          <w:lang w:eastAsia="ja-JP"/>
        </w:rPr>
        <w:t>would be</w:t>
      </w:r>
      <w:r w:rsidR="00575AE1">
        <w:rPr>
          <w:rFonts w:cs="Arial"/>
          <w:szCs w:val="22"/>
          <w:lang w:eastAsia="ja-JP"/>
        </w:rPr>
        <w:t xml:space="preserve"> </w:t>
      </w:r>
      <w:r w:rsidR="009F3A62">
        <w:rPr>
          <w:rFonts w:cs="Arial"/>
          <w:szCs w:val="22"/>
          <w:lang w:eastAsia="ja-JP"/>
        </w:rPr>
        <w:t xml:space="preserve">too stringent and might not be </w:t>
      </w:r>
      <w:r w:rsidR="00575AE1">
        <w:rPr>
          <w:rFonts w:cs="Arial"/>
          <w:szCs w:val="22"/>
          <w:lang w:eastAsia="ja-JP"/>
        </w:rPr>
        <w:t>achievable by existing ships in particular for old ships. However, no alternative reduction rates ha</w:t>
      </w:r>
      <w:r w:rsidR="006F2BAA">
        <w:rPr>
          <w:rFonts w:cs="Arial"/>
          <w:szCs w:val="22"/>
          <w:lang w:eastAsia="ja-JP"/>
        </w:rPr>
        <w:t>d</w:t>
      </w:r>
      <w:r w:rsidR="00575AE1">
        <w:rPr>
          <w:rFonts w:cs="Arial"/>
          <w:szCs w:val="22"/>
          <w:lang w:eastAsia="ja-JP"/>
        </w:rPr>
        <w:t xml:space="preserve"> been proposed.</w:t>
      </w:r>
      <w:r w:rsidR="004C6CEE">
        <w:rPr>
          <w:rFonts w:cs="Arial"/>
          <w:szCs w:val="22"/>
          <w:lang w:eastAsia="ja-JP"/>
        </w:rPr>
        <w:t xml:space="preserve"> It was also noted that technical </w:t>
      </w:r>
      <w:r w:rsidR="00FE0B80">
        <w:rPr>
          <w:rFonts w:cs="Arial"/>
          <w:szCs w:val="22"/>
          <w:lang w:eastAsia="ja-JP"/>
        </w:rPr>
        <w:t>issues</w:t>
      </w:r>
      <w:r w:rsidR="004C6CEE">
        <w:rPr>
          <w:rFonts w:cs="Arial"/>
          <w:szCs w:val="22"/>
          <w:lang w:eastAsia="ja-JP"/>
        </w:rPr>
        <w:t xml:space="preserve"> </w:t>
      </w:r>
      <w:r w:rsidR="009F3A62">
        <w:rPr>
          <w:rFonts w:cs="Arial"/>
          <w:szCs w:val="22"/>
          <w:lang w:eastAsia="ja-JP"/>
        </w:rPr>
        <w:t xml:space="preserve">(such as ice-class ships) </w:t>
      </w:r>
      <w:r w:rsidR="004C6CEE">
        <w:rPr>
          <w:rFonts w:cs="Arial"/>
          <w:szCs w:val="22"/>
          <w:lang w:eastAsia="ja-JP"/>
        </w:rPr>
        <w:t xml:space="preserve">to comply with the </w:t>
      </w:r>
      <w:r w:rsidR="00FE0B80">
        <w:rPr>
          <w:rFonts w:cs="Arial"/>
          <w:szCs w:val="22"/>
          <w:lang w:eastAsia="ja-JP"/>
        </w:rPr>
        <w:t xml:space="preserve">required </w:t>
      </w:r>
      <w:r w:rsidR="004C6CEE">
        <w:rPr>
          <w:rFonts w:cs="Arial"/>
          <w:szCs w:val="22"/>
          <w:lang w:eastAsia="ja-JP"/>
        </w:rPr>
        <w:t xml:space="preserve">EEXI could be </w:t>
      </w:r>
      <w:r w:rsidR="00FE0B80">
        <w:rPr>
          <w:rFonts w:cs="Arial"/>
          <w:szCs w:val="22"/>
          <w:lang w:eastAsia="ja-JP"/>
        </w:rPr>
        <w:t>addressed</w:t>
      </w:r>
      <w:r w:rsidR="004C6CEE">
        <w:rPr>
          <w:rFonts w:cs="Arial"/>
          <w:szCs w:val="22"/>
          <w:lang w:eastAsia="ja-JP"/>
        </w:rPr>
        <w:t xml:space="preserve"> in the context of correction factors under the EEXI Calculation Guidelines.</w:t>
      </w:r>
    </w:p>
    <w:p w14:paraId="4F535BDB" w14:textId="0002D487" w:rsidR="00575AE1" w:rsidRDefault="00575AE1" w:rsidP="002D7929">
      <w:pPr>
        <w:rPr>
          <w:rFonts w:cs="Arial"/>
          <w:szCs w:val="22"/>
          <w:lang w:eastAsia="ja-JP"/>
        </w:rPr>
      </w:pPr>
    </w:p>
    <w:p w14:paraId="079FF79E" w14:textId="5DA9A425" w:rsidR="00575AE1" w:rsidRDefault="00575AE1" w:rsidP="002D7929">
      <w:pPr>
        <w:rPr>
          <w:rFonts w:cs="Arial"/>
          <w:szCs w:val="22"/>
          <w:lang w:eastAsia="ja-JP"/>
        </w:rPr>
      </w:pPr>
      <w:r>
        <w:rPr>
          <w:rFonts w:cs="Arial"/>
          <w:szCs w:val="22"/>
          <w:lang w:eastAsia="ja-JP"/>
        </w:rPr>
        <w:t>1</w:t>
      </w:r>
      <w:r w:rsidR="002B0C6D">
        <w:rPr>
          <w:rFonts w:cs="Arial"/>
          <w:szCs w:val="22"/>
          <w:lang w:eastAsia="ja-JP"/>
        </w:rPr>
        <w:t>3</w:t>
      </w:r>
      <w:r>
        <w:rPr>
          <w:rFonts w:cs="Arial"/>
          <w:szCs w:val="22"/>
          <w:lang w:eastAsia="ja-JP"/>
        </w:rPr>
        <w:tab/>
      </w:r>
      <w:r w:rsidR="00FE237F">
        <w:rPr>
          <w:rFonts w:cs="Arial"/>
          <w:szCs w:val="22"/>
          <w:lang w:eastAsia="ja-JP"/>
        </w:rPr>
        <w:t>On the other hand, a</w:t>
      </w:r>
      <w:r>
        <w:rPr>
          <w:rFonts w:cs="Arial"/>
          <w:szCs w:val="22"/>
          <w:lang w:eastAsia="ja-JP"/>
        </w:rPr>
        <w:t>nother member commented that the reduction rates set out in the base document might not be sufficient to achieve the 2030 levels of ambition set out in the Initial GHG Strategy (</w:t>
      </w:r>
      <w:r w:rsidR="00FE237F">
        <w:rPr>
          <w:rFonts w:cs="Arial"/>
          <w:szCs w:val="22"/>
          <w:lang w:eastAsia="ja-JP"/>
        </w:rPr>
        <w:t xml:space="preserve">resolution </w:t>
      </w:r>
      <w:r w:rsidR="00FE237F" w:rsidRPr="00FE237F">
        <w:rPr>
          <w:rFonts w:cs="Arial"/>
          <w:szCs w:val="22"/>
          <w:lang w:eastAsia="ja-JP"/>
        </w:rPr>
        <w:t>MEPC.304(72)</w:t>
      </w:r>
      <w:r>
        <w:rPr>
          <w:rFonts w:cs="Arial"/>
          <w:szCs w:val="22"/>
          <w:lang w:eastAsia="ja-JP"/>
        </w:rPr>
        <w:t>)</w:t>
      </w:r>
      <w:r w:rsidR="00FE237F">
        <w:rPr>
          <w:rFonts w:cs="Arial"/>
          <w:szCs w:val="22"/>
          <w:lang w:eastAsia="ja-JP"/>
        </w:rPr>
        <w:t xml:space="preserve"> and </w:t>
      </w:r>
      <w:r w:rsidR="009C22F4">
        <w:rPr>
          <w:rFonts w:cs="Arial"/>
          <w:szCs w:val="22"/>
          <w:lang w:eastAsia="ja-JP"/>
        </w:rPr>
        <w:t>proposed</w:t>
      </w:r>
      <w:r w:rsidR="00FE237F">
        <w:rPr>
          <w:rFonts w:cs="Arial"/>
          <w:szCs w:val="22"/>
          <w:lang w:eastAsia="ja-JP"/>
        </w:rPr>
        <w:t xml:space="preserve"> inclusion of a review clause so that the reduction rates could be revised if necessary</w:t>
      </w:r>
      <w:r>
        <w:rPr>
          <w:rFonts w:cs="Arial"/>
          <w:szCs w:val="22"/>
          <w:lang w:eastAsia="ja-JP"/>
        </w:rPr>
        <w:t>.</w:t>
      </w:r>
    </w:p>
    <w:p w14:paraId="37F6B548" w14:textId="634E585A" w:rsidR="00FE237F" w:rsidRDefault="00FE237F" w:rsidP="002D7929">
      <w:pPr>
        <w:rPr>
          <w:rFonts w:cs="Arial"/>
          <w:szCs w:val="22"/>
          <w:lang w:eastAsia="ja-JP"/>
        </w:rPr>
      </w:pPr>
    </w:p>
    <w:p w14:paraId="4FA05D85" w14:textId="01C56CED" w:rsidR="00FE237F" w:rsidRDefault="008359E2" w:rsidP="002D7929">
      <w:pPr>
        <w:rPr>
          <w:rFonts w:cs="Arial"/>
          <w:szCs w:val="22"/>
          <w:lang w:eastAsia="ja-JP"/>
        </w:rPr>
      </w:pPr>
      <w:r>
        <w:rPr>
          <w:rFonts w:cs="Arial"/>
          <w:szCs w:val="22"/>
          <w:lang w:eastAsia="ja-JP"/>
        </w:rPr>
        <w:t>1</w:t>
      </w:r>
      <w:r w:rsidR="002B0C6D">
        <w:rPr>
          <w:rFonts w:cs="Arial"/>
          <w:szCs w:val="22"/>
          <w:lang w:eastAsia="ja-JP"/>
        </w:rPr>
        <w:t>4</w:t>
      </w:r>
      <w:r>
        <w:rPr>
          <w:rFonts w:cs="Arial"/>
          <w:szCs w:val="22"/>
          <w:lang w:eastAsia="ja-JP"/>
        </w:rPr>
        <w:tab/>
      </w:r>
      <w:r w:rsidR="00A024B4">
        <w:rPr>
          <w:rFonts w:cs="Arial"/>
          <w:szCs w:val="22"/>
          <w:lang w:eastAsia="ja-JP"/>
        </w:rPr>
        <w:t>Following the discussion and consideration</w:t>
      </w:r>
      <w:r>
        <w:rPr>
          <w:rFonts w:cs="Arial"/>
          <w:szCs w:val="22"/>
          <w:lang w:eastAsia="ja-JP"/>
        </w:rPr>
        <w:t>, the informal group retained the reduction rates as set out in the base documents subject to future review if necessary, and developed a review clause under the proposed regulation 21A of MARPOL Annex VI</w:t>
      </w:r>
      <w:r w:rsidR="003D40B1" w:rsidRPr="003D40B1">
        <w:rPr>
          <w:rFonts w:cs="Arial"/>
          <w:szCs w:val="22"/>
          <w:lang w:eastAsia="ja-JP"/>
        </w:rPr>
        <w:t xml:space="preserve"> with the year of completion of the review in square brackets</w:t>
      </w:r>
      <w:r w:rsidR="003E09B7">
        <w:rPr>
          <w:rFonts w:cs="Arial"/>
          <w:szCs w:val="22"/>
          <w:lang w:eastAsia="ja-JP"/>
        </w:rPr>
        <w:t>, as follows</w:t>
      </w:r>
      <w:r>
        <w:rPr>
          <w:rFonts w:cs="Arial"/>
          <w:szCs w:val="22"/>
          <w:lang w:eastAsia="ja-JP"/>
        </w:rPr>
        <w:t>:</w:t>
      </w:r>
    </w:p>
    <w:p w14:paraId="62E63F27" w14:textId="0415FDD9" w:rsidR="008359E2" w:rsidRPr="003D40B1" w:rsidRDefault="008359E2" w:rsidP="002D7929">
      <w:pPr>
        <w:rPr>
          <w:rFonts w:cs="Arial"/>
          <w:szCs w:val="22"/>
          <w:lang w:eastAsia="ja-JP"/>
        </w:rPr>
      </w:pPr>
    </w:p>
    <w:p w14:paraId="4FF1D5BE" w14:textId="77777777" w:rsidR="00D137D9" w:rsidRPr="003F0F58" w:rsidRDefault="00D137D9" w:rsidP="00D137D9">
      <w:pPr>
        <w:ind w:left="851"/>
        <w:rPr>
          <w:rFonts w:cs="Arial"/>
          <w:b/>
          <w:szCs w:val="22"/>
          <w:lang w:eastAsia="ja-JP"/>
        </w:rPr>
      </w:pPr>
      <w:r w:rsidRPr="003F0F58">
        <w:rPr>
          <w:rFonts w:cs="Arial"/>
          <w:b/>
          <w:szCs w:val="22"/>
          <w:lang w:eastAsia="ja-JP"/>
        </w:rPr>
        <w:t>Regulation 21A</w:t>
      </w:r>
    </w:p>
    <w:p w14:paraId="5AB814CB" w14:textId="6C9E711D" w:rsidR="008359E2" w:rsidRPr="003F0F58" w:rsidRDefault="00D137D9" w:rsidP="00D137D9">
      <w:pPr>
        <w:ind w:left="851"/>
        <w:rPr>
          <w:rFonts w:cs="Arial"/>
          <w:i/>
          <w:szCs w:val="22"/>
          <w:lang w:eastAsia="ja-JP"/>
        </w:rPr>
      </w:pPr>
      <w:r w:rsidRPr="003F0F58">
        <w:rPr>
          <w:rFonts w:cs="Arial"/>
          <w:i/>
          <w:szCs w:val="22"/>
          <w:lang w:eastAsia="ja-JP"/>
        </w:rPr>
        <w:t>Required EEXI</w:t>
      </w:r>
    </w:p>
    <w:p w14:paraId="489ED8C7" w14:textId="77777777" w:rsidR="00D137D9" w:rsidRPr="00D137D9" w:rsidRDefault="00D137D9" w:rsidP="00D137D9">
      <w:pPr>
        <w:ind w:left="851"/>
        <w:rPr>
          <w:rFonts w:cs="Arial"/>
          <w:szCs w:val="22"/>
          <w:u w:val="single"/>
          <w:lang w:eastAsia="ja-JP"/>
        </w:rPr>
      </w:pPr>
    </w:p>
    <w:p w14:paraId="156659AD" w14:textId="766A9CA6" w:rsidR="00D137D9" w:rsidRPr="00D137D9" w:rsidRDefault="00D137D9" w:rsidP="00FD73C9">
      <w:pPr>
        <w:ind w:left="851"/>
        <w:rPr>
          <w:rFonts w:cs="Arial"/>
          <w:szCs w:val="22"/>
          <w:lang w:eastAsia="ja-JP"/>
        </w:rPr>
      </w:pPr>
      <w:r w:rsidRPr="00D137D9">
        <w:rPr>
          <w:rFonts w:cs="Arial"/>
          <w:szCs w:val="22"/>
          <w:u w:val="single"/>
          <w:lang w:eastAsia="ja-JP"/>
        </w:rPr>
        <w:t>3</w:t>
      </w:r>
      <w:r w:rsidRPr="00D137D9">
        <w:rPr>
          <w:rFonts w:cs="Arial"/>
          <w:szCs w:val="22"/>
          <w:u w:val="single"/>
          <w:lang w:eastAsia="ja-JP"/>
        </w:rPr>
        <w:tab/>
        <w:t xml:space="preserve">By the end of </w:t>
      </w:r>
      <w:r w:rsidR="003D40B1">
        <w:rPr>
          <w:rFonts w:cs="Arial"/>
          <w:szCs w:val="22"/>
          <w:u w:val="single"/>
          <w:lang w:eastAsia="ja-JP"/>
        </w:rPr>
        <w:t>[</w:t>
      </w:r>
      <w:r w:rsidRPr="00D137D9">
        <w:rPr>
          <w:rFonts w:cs="Arial"/>
          <w:szCs w:val="22"/>
          <w:u w:val="single"/>
          <w:lang w:eastAsia="ja-JP"/>
        </w:rPr>
        <w:t>2026</w:t>
      </w:r>
      <w:r w:rsidR="003D40B1">
        <w:rPr>
          <w:rFonts w:cs="Arial"/>
          <w:szCs w:val="22"/>
          <w:u w:val="single"/>
          <w:lang w:eastAsia="ja-JP"/>
        </w:rPr>
        <w:t>][2027]</w:t>
      </w:r>
      <w:r w:rsidRPr="00D137D9">
        <w:rPr>
          <w:rFonts w:cs="Arial"/>
          <w:szCs w:val="22"/>
          <w:u w:val="single"/>
          <w:lang w:eastAsia="ja-JP"/>
        </w:rPr>
        <w:t>, the Organization shall review the status of implementation and effect of this regulation and, if proven necessary, amend the relevant regulations as appropriate.</w:t>
      </w:r>
    </w:p>
    <w:p w14:paraId="7CDD9273" w14:textId="0E4CDFED" w:rsidR="00F50AE8" w:rsidRPr="00FE237F" w:rsidRDefault="00F50AE8" w:rsidP="002D7929">
      <w:pPr>
        <w:rPr>
          <w:rFonts w:cs="Arial"/>
          <w:szCs w:val="22"/>
          <w:lang w:eastAsia="ja-JP"/>
        </w:rPr>
      </w:pPr>
    </w:p>
    <w:p w14:paraId="36373D0C" w14:textId="0AE2195B" w:rsidR="00F50AE8" w:rsidRPr="00FD73C9" w:rsidRDefault="00D137D9" w:rsidP="002D7929">
      <w:pPr>
        <w:rPr>
          <w:rFonts w:cs="Arial"/>
          <w:b/>
          <w:i/>
          <w:szCs w:val="22"/>
          <w:lang w:eastAsia="ja-JP"/>
        </w:rPr>
      </w:pPr>
      <w:r w:rsidRPr="00FD73C9">
        <w:rPr>
          <w:rFonts w:cs="Arial"/>
          <w:b/>
          <w:i/>
          <w:szCs w:val="22"/>
          <w:lang w:eastAsia="ja-JP"/>
        </w:rPr>
        <w:t>Date of implementation</w:t>
      </w:r>
    </w:p>
    <w:p w14:paraId="09BB6E08" w14:textId="7A2BDEEC" w:rsidR="00F50AE8" w:rsidRDefault="00F50AE8" w:rsidP="002D7929">
      <w:pPr>
        <w:rPr>
          <w:rFonts w:cs="Arial"/>
          <w:szCs w:val="22"/>
          <w:lang w:eastAsia="ja-JP"/>
        </w:rPr>
      </w:pPr>
    </w:p>
    <w:p w14:paraId="0013F3AE" w14:textId="221660E8" w:rsidR="00D137D9" w:rsidRDefault="00D137D9" w:rsidP="002D7929">
      <w:pPr>
        <w:rPr>
          <w:rFonts w:cs="Arial"/>
          <w:szCs w:val="22"/>
          <w:lang w:eastAsia="ja-JP"/>
        </w:rPr>
      </w:pPr>
      <w:r>
        <w:rPr>
          <w:rFonts w:cs="Arial" w:hint="eastAsia"/>
          <w:szCs w:val="22"/>
          <w:lang w:eastAsia="ja-JP"/>
        </w:rPr>
        <w:t>1</w:t>
      </w:r>
      <w:r w:rsidR="002B0C6D">
        <w:rPr>
          <w:rFonts w:cs="Arial"/>
          <w:szCs w:val="22"/>
          <w:lang w:eastAsia="ja-JP"/>
        </w:rPr>
        <w:t>5</w:t>
      </w:r>
      <w:r>
        <w:rPr>
          <w:rFonts w:cs="Arial" w:hint="eastAsia"/>
          <w:szCs w:val="22"/>
          <w:lang w:eastAsia="ja-JP"/>
        </w:rPr>
        <w:tab/>
      </w:r>
      <w:r w:rsidR="009C22F4">
        <w:rPr>
          <w:rFonts w:cs="Arial"/>
          <w:szCs w:val="22"/>
          <w:lang w:eastAsia="ja-JP"/>
        </w:rPr>
        <w:t xml:space="preserve">In </w:t>
      </w:r>
      <w:r w:rsidR="00096C77">
        <w:rPr>
          <w:rFonts w:cs="Arial"/>
          <w:szCs w:val="22"/>
          <w:lang w:eastAsia="ja-JP"/>
        </w:rPr>
        <w:t xml:space="preserve">order to </w:t>
      </w:r>
      <w:r w:rsidR="003E09B7">
        <w:rPr>
          <w:rFonts w:cs="Arial"/>
          <w:szCs w:val="22"/>
          <w:lang w:eastAsia="ja-JP"/>
        </w:rPr>
        <w:t>ensure</w:t>
      </w:r>
      <w:r w:rsidR="009C22F4">
        <w:rPr>
          <w:rFonts w:cs="Arial"/>
          <w:szCs w:val="22"/>
          <w:lang w:eastAsia="ja-JP"/>
        </w:rPr>
        <w:t xml:space="preserve"> sufficient time for the aforementioned review, a member proposed to set the implementation date of the EEXI to the first </w:t>
      </w:r>
      <w:r w:rsidR="002B0C6D">
        <w:rPr>
          <w:rFonts w:cs="Arial"/>
          <w:szCs w:val="22"/>
          <w:lang w:eastAsia="ja-JP"/>
        </w:rPr>
        <w:t>periodical survey</w:t>
      </w:r>
      <w:r w:rsidR="005B55BD">
        <w:rPr>
          <w:rFonts w:cs="Arial"/>
          <w:szCs w:val="22"/>
          <w:lang w:eastAsia="ja-JP"/>
        </w:rPr>
        <w:t xml:space="preserve"> of the IAPP Certificate</w:t>
      </w:r>
      <w:r w:rsidR="002B0C6D">
        <w:rPr>
          <w:rFonts w:cs="Arial"/>
          <w:szCs w:val="22"/>
          <w:lang w:eastAsia="ja-JP"/>
        </w:rPr>
        <w:t xml:space="preserve"> (i.e. </w:t>
      </w:r>
      <w:r w:rsidR="009C22F4">
        <w:rPr>
          <w:rFonts w:cs="Arial"/>
          <w:szCs w:val="22"/>
          <w:lang w:eastAsia="ja-JP"/>
        </w:rPr>
        <w:t>annual, intermediate or renewal survey</w:t>
      </w:r>
      <w:r w:rsidR="002B0C6D">
        <w:rPr>
          <w:rFonts w:cs="Arial"/>
          <w:szCs w:val="22"/>
          <w:lang w:eastAsia="ja-JP"/>
        </w:rPr>
        <w:t>)</w:t>
      </w:r>
      <w:r w:rsidR="009C22F4">
        <w:rPr>
          <w:rFonts w:cs="Arial"/>
          <w:szCs w:val="22"/>
          <w:lang w:eastAsia="ja-JP"/>
        </w:rPr>
        <w:t xml:space="preserve"> after </w:t>
      </w:r>
      <w:r w:rsidR="002B0C6D">
        <w:rPr>
          <w:rFonts w:cs="Arial"/>
          <w:szCs w:val="22"/>
          <w:lang w:eastAsia="ja-JP"/>
        </w:rPr>
        <w:t xml:space="preserve">the date of </w:t>
      </w:r>
      <w:r w:rsidR="009C22F4">
        <w:rPr>
          <w:rFonts w:cs="Arial"/>
          <w:szCs w:val="22"/>
          <w:lang w:eastAsia="ja-JP"/>
        </w:rPr>
        <w:t>entry into force of the EEXI. With this proposal, all ships w</w:t>
      </w:r>
      <w:r w:rsidR="005F7DDE">
        <w:rPr>
          <w:rFonts w:cs="Arial"/>
          <w:szCs w:val="22"/>
          <w:lang w:eastAsia="ja-JP"/>
        </w:rPr>
        <w:t>ould</w:t>
      </w:r>
      <w:r w:rsidR="009C22F4">
        <w:rPr>
          <w:rFonts w:cs="Arial"/>
          <w:szCs w:val="22"/>
          <w:lang w:eastAsia="ja-JP"/>
        </w:rPr>
        <w:t xml:space="preserve"> comply with the EEXI within a year after the </w:t>
      </w:r>
      <w:r w:rsidR="003E09B7">
        <w:rPr>
          <w:rFonts w:cs="Arial"/>
          <w:szCs w:val="22"/>
          <w:lang w:eastAsia="ja-JP"/>
        </w:rPr>
        <w:t xml:space="preserve">date of </w:t>
      </w:r>
      <w:r w:rsidR="009C22F4">
        <w:rPr>
          <w:rFonts w:cs="Arial"/>
          <w:szCs w:val="22"/>
          <w:lang w:eastAsia="ja-JP"/>
        </w:rPr>
        <w:t xml:space="preserve">entry into force, so </w:t>
      </w:r>
      <w:r w:rsidR="00E15EC0">
        <w:rPr>
          <w:rFonts w:cs="Arial"/>
          <w:szCs w:val="22"/>
          <w:lang w:eastAsia="ja-JP"/>
        </w:rPr>
        <w:t xml:space="preserve">that there </w:t>
      </w:r>
      <w:r w:rsidR="005F7DDE">
        <w:rPr>
          <w:rFonts w:cs="Arial"/>
          <w:szCs w:val="22"/>
          <w:lang w:eastAsia="ja-JP"/>
        </w:rPr>
        <w:t>would</w:t>
      </w:r>
      <w:r w:rsidR="00E15EC0">
        <w:rPr>
          <w:rFonts w:cs="Arial"/>
          <w:szCs w:val="22"/>
          <w:lang w:eastAsia="ja-JP"/>
        </w:rPr>
        <w:t xml:space="preserve"> be sufficient time for the review </w:t>
      </w:r>
      <w:r w:rsidR="009C22F4">
        <w:rPr>
          <w:rFonts w:cs="Arial"/>
          <w:szCs w:val="22"/>
          <w:lang w:eastAsia="ja-JP"/>
        </w:rPr>
        <w:t xml:space="preserve">before 2030. </w:t>
      </w:r>
    </w:p>
    <w:p w14:paraId="0DCDA20F" w14:textId="0C28D100" w:rsidR="009C22F4" w:rsidRPr="00E15EC0" w:rsidRDefault="009C22F4" w:rsidP="002D7929">
      <w:pPr>
        <w:rPr>
          <w:rFonts w:cs="Arial"/>
          <w:szCs w:val="22"/>
          <w:lang w:eastAsia="ja-JP"/>
        </w:rPr>
      </w:pPr>
    </w:p>
    <w:p w14:paraId="14E6B768" w14:textId="350F660B" w:rsidR="009C22F4" w:rsidRDefault="009C22F4" w:rsidP="002D7929">
      <w:pPr>
        <w:rPr>
          <w:rFonts w:cs="Arial"/>
          <w:szCs w:val="22"/>
          <w:lang w:eastAsia="ja-JP"/>
        </w:rPr>
      </w:pPr>
      <w:r>
        <w:rPr>
          <w:rFonts w:cs="Arial"/>
          <w:szCs w:val="22"/>
          <w:lang w:eastAsia="ja-JP"/>
        </w:rPr>
        <w:t>1</w:t>
      </w:r>
      <w:r w:rsidR="002B0C6D">
        <w:rPr>
          <w:rFonts w:cs="Arial"/>
          <w:szCs w:val="22"/>
          <w:lang w:eastAsia="ja-JP"/>
        </w:rPr>
        <w:t>6</w:t>
      </w:r>
      <w:r>
        <w:rPr>
          <w:rFonts w:cs="Arial"/>
          <w:szCs w:val="22"/>
          <w:lang w:eastAsia="ja-JP"/>
        </w:rPr>
        <w:tab/>
        <w:t xml:space="preserve">On the other hand, noting that a number of ships would choose engine power limit (EPL) to comply with the EEXI </w:t>
      </w:r>
      <w:r w:rsidR="002B0C6D">
        <w:rPr>
          <w:rFonts w:cs="Arial"/>
          <w:szCs w:val="22"/>
          <w:lang w:eastAsia="ja-JP"/>
        </w:rPr>
        <w:t xml:space="preserve">requirements </w:t>
      </w:r>
      <w:r>
        <w:rPr>
          <w:rFonts w:cs="Arial"/>
          <w:szCs w:val="22"/>
          <w:lang w:eastAsia="ja-JP"/>
        </w:rPr>
        <w:t>as a</w:t>
      </w:r>
      <w:r w:rsidR="00E73654">
        <w:rPr>
          <w:rFonts w:cs="Arial"/>
          <w:szCs w:val="22"/>
          <w:lang w:eastAsia="ja-JP"/>
        </w:rPr>
        <w:t xml:space="preserve"> cost-effective</w:t>
      </w:r>
      <w:r>
        <w:rPr>
          <w:rFonts w:cs="Arial"/>
          <w:szCs w:val="22"/>
          <w:lang w:eastAsia="ja-JP"/>
        </w:rPr>
        <w:t xml:space="preserve"> option, </w:t>
      </w:r>
      <w:r w:rsidR="00E42710">
        <w:rPr>
          <w:rFonts w:cs="Arial"/>
          <w:szCs w:val="22"/>
          <w:lang w:eastAsia="ja-JP"/>
        </w:rPr>
        <w:t>some</w:t>
      </w:r>
      <w:r>
        <w:rPr>
          <w:rFonts w:cs="Arial"/>
          <w:szCs w:val="22"/>
          <w:lang w:eastAsia="ja-JP"/>
        </w:rPr>
        <w:t xml:space="preserve"> members questioned whether the engine manufacturers and recognized organizations were capable of conducting EPL and verifying the attained EEXI within a year</w:t>
      </w:r>
      <w:r w:rsidR="002B0C6D">
        <w:rPr>
          <w:rFonts w:cs="Arial"/>
          <w:szCs w:val="22"/>
          <w:lang w:eastAsia="ja-JP"/>
        </w:rPr>
        <w:t>, respectively</w:t>
      </w:r>
      <w:r>
        <w:rPr>
          <w:rFonts w:cs="Arial"/>
          <w:szCs w:val="22"/>
          <w:lang w:eastAsia="ja-JP"/>
        </w:rPr>
        <w:t>.</w:t>
      </w:r>
      <w:r w:rsidR="001C3998">
        <w:rPr>
          <w:rFonts w:cs="Arial"/>
          <w:szCs w:val="22"/>
          <w:lang w:eastAsia="ja-JP"/>
        </w:rPr>
        <w:t xml:space="preserve"> It was also noted that the review could be sufficiently conducted even if the implementation date was set to be the first intermediate or renewal survey.</w:t>
      </w:r>
      <w:r w:rsidR="008563ED">
        <w:rPr>
          <w:rFonts w:cs="Arial"/>
          <w:szCs w:val="22"/>
          <w:lang w:eastAsia="ja-JP"/>
        </w:rPr>
        <w:t xml:space="preserve"> </w:t>
      </w:r>
      <w:r w:rsidR="0024787B">
        <w:rPr>
          <w:rFonts w:cs="Arial"/>
          <w:szCs w:val="22"/>
          <w:lang w:eastAsia="ja-JP"/>
        </w:rPr>
        <w:t>In this context, a</w:t>
      </w:r>
      <w:r w:rsidR="00C4183C">
        <w:rPr>
          <w:rFonts w:cs="Arial"/>
          <w:szCs w:val="22"/>
          <w:lang w:eastAsia="ja-JP"/>
        </w:rPr>
        <w:t xml:space="preserve"> member further suggested “</w:t>
      </w:r>
      <w:r w:rsidR="00C4183C" w:rsidRPr="00C4183C">
        <w:rPr>
          <w:rFonts w:cs="Arial"/>
          <w:szCs w:val="22"/>
          <w:lang w:eastAsia="ja-JP"/>
        </w:rPr>
        <w:t>staggered approach</w:t>
      </w:r>
      <w:r w:rsidR="00C4183C">
        <w:rPr>
          <w:rFonts w:cs="Arial"/>
          <w:szCs w:val="22"/>
          <w:lang w:eastAsia="ja-JP"/>
        </w:rPr>
        <w:t>”</w:t>
      </w:r>
      <w:r w:rsidR="00C4183C" w:rsidRPr="00C4183C">
        <w:rPr>
          <w:rFonts w:cs="Arial"/>
          <w:szCs w:val="22"/>
          <w:lang w:eastAsia="ja-JP"/>
        </w:rPr>
        <w:t xml:space="preserve"> </w:t>
      </w:r>
      <w:r w:rsidR="00C4183C">
        <w:rPr>
          <w:rFonts w:cs="Arial"/>
          <w:szCs w:val="22"/>
          <w:lang w:eastAsia="ja-JP"/>
        </w:rPr>
        <w:t>as a possible alternative</w:t>
      </w:r>
      <w:r w:rsidR="00C4183C" w:rsidRPr="00C4183C">
        <w:rPr>
          <w:rFonts w:cs="Arial"/>
          <w:szCs w:val="22"/>
          <w:lang w:eastAsia="ja-JP"/>
        </w:rPr>
        <w:t xml:space="preserve">, meaning that implementation </w:t>
      </w:r>
      <w:r w:rsidR="00C4183C">
        <w:rPr>
          <w:rFonts w:cs="Arial"/>
          <w:szCs w:val="22"/>
          <w:lang w:eastAsia="ja-JP"/>
        </w:rPr>
        <w:t xml:space="preserve">should </w:t>
      </w:r>
      <w:r w:rsidR="00C4183C" w:rsidRPr="00C4183C">
        <w:rPr>
          <w:rFonts w:cs="Arial"/>
          <w:szCs w:val="22"/>
          <w:lang w:eastAsia="ja-JP"/>
        </w:rPr>
        <w:t>start from ships contributing to more GHG emissions.</w:t>
      </w:r>
      <w:r w:rsidR="00C4183C">
        <w:rPr>
          <w:rFonts w:cs="Arial"/>
          <w:szCs w:val="22"/>
          <w:lang w:eastAsia="ja-JP"/>
        </w:rPr>
        <w:t xml:space="preserve"> </w:t>
      </w:r>
      <w:r w:rsidR="00E42710">
        <w:rPr>
          <w:rFonts w:cs="Arial"/>
          <w:szCs w:val="22"/>
          <w:lang w:eastAsia="ja-JP"/>
        </w:rPr>
        <w:t>A</w:t>
      </w:r>
      <w:r w:rsidR="008563ED">
        <w:rPr>
          <w:rFonts w:cs="Arial"/>
          <w:szCs w:val="22"/>
          <w:lang w:eastAsia="ja-JP"/>
        </w:rPr>
        <w:t xml:space="preserve">nother member </w:t>
      </w:r>
      <w:r w:rsidR="005B55BD">
        <w:rPr>
          <w:rFonts w:cs="Arial"/>
          <w:szCs w:val="22"/>
          <w:lang w:eastAsia="ja-JP"/>
        </w:rPr>
        <w:t>commented</w:t>
      </w:r>
      <w:r w:rsidR="008563ED">
        <w:rPr>
          <w:rFonts w:cs="Arial"/>
          <w:szCs w:val="22"/>
          <w:lang w:eastAsia="ja-JP"/>
        </w:rPr>
        <w:t xml:space="preserve"> that there would be </w:t>
      </w:r>
      <w:r w:rsidR="006D3958">
        <w:rPr>
          <w:rFonts w:cs="Arial"/>
          <w:szCs w:val="22"/>
          <w:lang w:eastAsia="ja-JP"/>
        </w:rPr>
        <w:t>additional</w:t>
      </w:r>
      <w:r w:rsidR="008563ED">
        <w:rPr>
          <w:rFonts w:cs="Arial"/>
          <w:szCs w:val="22"/>
          <w:lang w:eastAsia="ja-JP"/>
        </w:rPr>
        <w:t xml:space="preserve"> 16 months of preparation periods between adoption and entry into force of the EEXI.</w:t>
      </w:r>
    </w:p>
    <w:p w14:paraId="09DB4D02" w14:textId="3F5E4EBD" w:rsidR="009C22F4" w:rsidRPr="008563ED" w:rsidRDefault="009C22F4" w:rsidP="002D7929">
      <w:pPr>
        <w:rPr>
          <w:rFonts w:cs="Arial"/>
          <w:szCs w:val="22"/>
          <w:lang w:eastAsia="ja-JP"/>
        </w:rPr>
      </w:pPr>
    </w:p>
    <w:p w14:paraId="1FFF81E7" w14:textId="51783829" w:rsidR="009C22F4" w:rsidRDefault="009C22F4" w:rsidP="002D7929">
      <w:pPr>
        <w:rPr>
          <w:rFonts w:cs="Arial"/>
          <w:szCs w:val="22"/>
          <w:lang w:eastAsia="ja-JP"/>
        </w:rPr>
      </w:pPr>
      <w:r>
        <w:rPr>
          <w:rFonts w:cs="Arial"/>
          <w:szCs w:val="22"/>
          <w:lang w:eastAsia="ja-JP"/>
        </w:rPr>
        <w:t>1</w:t>
      </w:r>
      <w:r w:rsidR="002B0C6D">
        <w:rPr>
          <w:rFonts w:cs="Arial"/>
          <w:szCs w:val="22"/>
          <w:lang w:eastAsia="ja-JP"/>
        </w:rPr>
        <w:t>7</w:t>
      </w:r>
      <w:r>
        <w:rPr>
          <w:rFonts w:cs="Arial"/>
          <w:szCs w:val="22"/>
          <w:lang w:eastAsia="ja-JP"/>
        </w:rPr>
        <w:tab/>
      </w:r>
      <w:r w:rsidR="003024A0">
        <w:rPr>
          <w:rFonts w:cs="Arial"/>
          <w:szCs w:val="22"/>
          <w:lang w:eastAsia="ja-JP"/>
        </w:rPr>
        <w:t xml:space="preserve">Having noted these views and </w:t>
      </w:r>
      <w:r>
        <w:rPr>
          <w:rFonts w:cs="Arial"/>
          <w:szCs w:val="22"/>
          <w:lang w:eastAsia="ja-JP"/>
        </w:rPr>
        <w:t xml:space="preserve">the importance of early implementation to have sufficient time </w:t>
      </w:r>
      <w:r w:rsidR="001C3998">
        <w:rPr>
          <w:rFonts w:cs="Arial"/>
          <w:szCs w:val="22"/>
          <w:lang w:eastAsia="ja-JP"/>
        </w:rPr>
        <w:t xml:space="preserve">for the review, the </w:t>
      </w:r>
      <w:r w:rsidR="00FE78E9">
        <w:rPr>
          <w:rFonts w:cs="Arial"/>
          <w:szCs w:val="22"/>
          <w:lang w:eastAsia="ja-JP"/>
        </w:rPr>
        <w:t xml:space="preserve">informal </w:t>
      </w:r>
      <w:r w:rsidR="001C3998">
        <w:rPr>
          <w:rFonts w:cs="Arial"/>
          <w:szCs w:val="22"/>
          <w:lang w:eastAsia="ja-JP"/>
        </w:rPr>
        <w:t xml:space="preserve">group left both options for the date of implementation in </w:t>
      </w:r>
      <w:r w:rsidR="002B0C6D">
        <w:rPr>
          <w:rFonts w:cs="Arial"/>
          <w:szCs w:val="22"/>
          <w:lang w:eastAsia="ja-JP"/>
        </w:rPr>
        <w:t xml:space="preserve">square </w:t>
      </w:r>
      <w:r w:rsidR="001C3998">
        <w:rPr>
          <w:rFonts w:cs="Arial"/>
          <w:szCs w:val="22"/>
          <w:lang w:eastAsia="ja-JP"/>
        </w:rPr>
        <w:t xml:space="preserve">brackets for </w:t>
      </w:r>
      <w:r w:rsidR="002B0C6D">
        <w:rPr>
          <w:rFonts w:cs="Arial"/>
          <w:szCs w:val="22"/>
          <w:lang w:eastAsia="ja-JP"/>
        </w:rPr>
        <w:t xml:space="preserve">further </w:t>
      </w:r>
      <w:r w:rsidR="001C3998">
        <w:rPr>
          <w:rFonts w:cs="Arial"/>
          <w:szCs w:val="22"/>
          <w:lang w:eastAsia="ja-JP"/>
        </w:rPr>
        <w:t>consideration by the Working Group</w:t>
      </w:r>
      <w:r w:rsidR="002B0C6D">
        <w:rPr>
          <w:rFonts w:cs="Arial"/>
          <w:szCs w:val="22"/>
          <w:lang w:eastAsia="ja-JP"/>
        </w:rPr>
        <w:t>, as follows:</w:t>
      </w:r>
    </w:p>
    <w:p w14:paraId="6380173D" w14:textId="3D566084" w:rsidR="00F50AE8" w:rsidRDefault="00F50AE8" w:rsidP="002D7929">
      <w:pPr>
        <w:rPr>
          <w:rFonts w:cs="Arial"/>
          <w:szCs w:val="22"/>
          <w:lang w:eastAsia="ja-JP"/>
        </w:rPr>
      </w:pPr>
    </w:p>
    <w:p w14:paraId="6ABC9BF6" w14:textId="77777777" w:rsidR="003F0F58" w:rsidRPr="003F0F58" w:rsidRDefault="003F0F58" w:rsidP="003F0F58">
      <w:pPr>
        <w:ind w:left="851"/>
        <w:rPr>
          <w:rFonts w:cs="Arial"/>
          <w:b/>
          <w:szCs w:val="22"/>
          <w:lang w:eastAsia="ja-JP"/>
        </w:rPr>
      </w:pPr>
      <w:r w:rsidRPr="003F0F58">
        <w:rPr>
          <w:rFonts w:cs="Arial"/>
          <w:b/>
          <w:szCs w:val="22"/>
          <w:lang w:eastAsia="ja-JP"/>
        </w:rPr>
        <w:t>Regulation 5</w:t>
      </w:r>
    </w:p>
    <w:p w14:paraId="35C18624" w14:textId="39159489" w:rsidR="003F0F58" w:rsidRPr="003F0F58" w:rsidRDefault="003F0F58" w:rsidP="003F0F58">
      <w:pPr>
        <w:ind w:left="851"/>
        <w:rPr>
          <w:rFonts w:cs="Arial"/>
          <w:i/>
          <w:szCs w:val="22"/>
          <w:lang w:eastAsia="ja-JP"/>
        </w:rPr>
      </w:pPr>
      <w:r w:rsidRPr="003F0F58">
        <w:rPr>
          <w:rFonts w:cs="Arial"/>
          <w:i/>
          <w:szCs w:val="22"/>
          <w:lang w:eastAsia="ja-JP"/>
        </w:rPr>
        <w:t>Surveys</w:t>
      </w:r>
    </w:p>
    <w:p w14:paraId="0BF02B62" w14:textId="3F4757EF" w:rsidR="003F0F58" w:rsidRDefault="003F0F58" w:rsidP="003F0F58">
      <w:pPr>
        <w:ind w:left="851"/>
        <w:rPr>
          <w:rFonts w:cs="Arial"/>
          <w:szCs w:val="22"/>
          <w:lang w:eastAsia="ja-JP"/>
        </w:rPr>
      </w:pPr>
    </w:p>
    <w:p w14:paraId="2F0534A8" w14:textId="65E6CD08" w:rsidR="003F0F58" w:rsidRPr="003F0F58" w:rsidRDefault="00FD73C9" w:rsidP="00FD73C9">
      <w:pPr>
        <w:ind w:left="1702" w:hanging="851"/>
        <w:rPr>
          <w:rFonts w:cs="Arial"/>
          <w:szCs w:val="22"/>
          <w:lang w:eastAsia="ja-JP"/>
        </w:rPr>
      </w:pPr>
      <w:r>
        <w:rPr>
          <w:rFonts w:cs="Arial"/>
          <w:szCs w:val="22"/>
          <w:lang w:eastAsia="ja-JP"/>
        </w:rPr>
        <w:t>4.</w:t>
      </w:r>
      <w:r w:rsidR="003F0F58" w:rsidRPr="003F0F58">
        <w:rPr>
          <w:rFonts w:cs="Arial"/>
          <w:szCs w:val="22"/>
          <w:lang w:eastAsia="ja-JP"/>
        </w:rPr>
        <w:t>6</w:t>
      </w:r>
      <w:r w:rsidR="003F0F58" w:rsidRPr="003F0F58">
        <w:rPr>
          <w:rFonts w:cs="Arial"/>
          <w:szCs w:val="22"/>
          <w:lang w:eastAsia="ja-JP"/>
        </w:rPr>
        <w:tab/>
        <w:t xml:space="preserve">the  verification of the ship's EEXI according to regulations 20A and 21A of this Annex shall take place at the first </w:t>
      </w:r>
      <w:r w:rsidR="003F0F58" w:rsidRPr="005B55BD">
        <w:rPr>
          <w:rFonts w:cs="Arial"/>
          <w:szCs w:val="22"/>
          <w:lang w:eastAsia="ja-JP"/>
        </w:rPr>
        <w:t>[annual,]</w:t>
      </w:r>
      <w:r w:rsidR="003F0F58" w:rsidRPr="003F0F58">
        <w:rPr>
          <w:rFonts w:cs="Arial"/>
          <w:szCs w:val="22"/>
          <w:lang w:eastAsia="ja-JP"/>
        </w:rPr>
        <w:t xml:space="preserve">  intermediate or renewal survey identified in paragraph 1 of this regulation or the initial survey identified in paragraph</w:t>
      </w:r>
      <w:r w:rsidR="00A34BE9">
        <w:rPr>
          <w:rFonts w:cs="Arial"/>
          <w:szCs w:val="22"/>
          <w:lang w:eastAsia="ja-JP"/>
        </w:rPr>
        <w:t>s</w:t>
      </w:r>
      <w:r w:rsidR="003F0F58" w:rsidRPr="003F0F58">
        <w:rPr>
          <w:rFonts w:cs="Arial"/>
          <w:szCs w:val="22"/>
          <w:lang w:eastAsia="ja-JP"/>
        </w:rPr>
        <w:t xml:space="preserve"> 4.1 and 4.3 of this regulation, whichever is the first, on or after [the date of entry into force]; and</w:t>
      </w:r>
    </w:p>
    <w:p w14:paraId="65F954FC" w14:textId="77777777" w:rsidR="003F0F58" w:rsidRPr="001C3998" w:rsidRDefault="003F0F58" w:rsidP="002D7929">
      <w:pPr>
        <w:rPr>
          <w:rFonts w:cs="Arial"/>
          <w:szCs w:val="22"/>
          <w:lang w:eastAsia="ja-JP"/>
        </w:rPr>
      </w:pPr>
    </w:p>
    <w:p w14:paraId="22133B2E" w14:textId="4D7C4769" w:rsidR="000844A4" w:rsidRPr="002B0C6D" w:rsidRDefault="000844A4" w:rsidP="000844A4">
      <w:pPr>
        <w:rPr>
          <w:rFonts w:cs="Arial"/>
          <w:b/>
          <w:i/>
          <w:szCs w:val="22"/>
          <w:lang w:eastAsia="ja-JP"/>
        </w:rPr>
      </w:pPr>
      <w:r w:rsidRPr="002B0C6D">
        <w:rPr>
          <w:rFonts w:cs="Arial"/>
          <w:b/>
          <w:i/>
          <w:szCs w:val="22"/>
          <w:lang w:eastAsia="ja-JP"/>
        </w:rPr>
        <w:t>The EEXI technical file</w:t>
      </w:r>
    </w:p>
    <w:p w14:paraId="56D21CC4" w14:textId="77777777" w:rsidR="000844A4" w:rsidRDefault="000844A4" w:rsidP="000844A4">
      <w:pPr>
        <w:rPr>
          <w:rFonts w:cs="Arial"/>
          <w:szCs w:val="22"/>
          <w:lang w:eastAsia="ja-JP"/>
        </w:rPr>
      </w:pPr>
    </w:p>
    <w:p w14:paraId="55A668DD" w14:textId="4FEE8DA3" w:rsidR="000844A4" w:rsidRDefault="000844A4" w:rsidP="000844A4">
      <w:pPr>
        <w:rPr>
          <w:rFonts w:cs="Arial"/>
          <w:szCs w:val="22"/>
          <w:lang w:eastAsia="ja-JP"/>
        </w:rPr>
      </w:pPr>
      <w:r>
        <w:rPr>
          <w:rFonts w:cs="Arial" w:hint="eastAsia"/>
          <w:szCs w:val="22"/>
          <w:lang w:eastAsia="ja-JP"/>
        </w:rPr>
        <w:t>1</w:t>
      </w:r>
      <w:r w:rsidR="002B0C6D">
        <w:rPr>
          <w:rFonts w:cs="Arial"/>
          <w:szCs w:val="22"/>
          <w:lang w:eastAsia="ja-JP"/>
        </w:rPr>
        <w:t>8</w:t>
      </w:r>
      <w:r>
        <w:rPr>
          <w:rFonts w:cs="Arial" w:hint="eastAsia"/>
          <w:szCs w:val="22"/>
          <w:lang w:eastAsia="ja-JP"/>
        </w:rPr>
        <w:tab/>
      </w:r>
      <w:r w:rsidR="001D31DC">
        <w:rPr>
          <w:rFonts w:cs="Arial"/>
          <w:szCs w:val="22"/>
          <w:lang w:eastAsia="ja-JP"/>
        </w:rPr>
        <w:t xml:space="preserve">In order to ensure transparency in the verification process of the attained EEXI, the informal group </w:t>
      </w:r>
      <w:r w:rsidR="00413F12">
        <w:rPr>
          <w:rFonts w:cs="Arial"/>
          <w:szCs w:val="22"/>
          <w:lang w:eastAsia="ja-JP"/>
        </w:rPr>
        <w:t>developed a draft regulation to mandate the development and use of the EEXI technical file. The EEXI technical file is a set of documents</w:t>
      </w:r>
      <w:r w:rsidR="00C9381E">
        <w:rPr>
          <w:rFonts w:cs="Arial"/>
          <w:szCs w:val="22"/>
          <w:lang w:eastAsia="ja-JP"/>
        </w:rPr>
        <w:t xml:space="preserve"> in a similar manner as the EEDI technical file,</w:t>
      </w:r>
      <w:r w:rsidR="00413F12">
        <w:rPr>
          <w:rFonts w:cs="Arial"/>
          <w:szCs w:val="22"/>
          <w:lang w:eastAsia="ja-JP"/>
        </w:rPr>
        <w:t xml:space="preserve"> containing the necessary information for the verification and other relevant background documents which should</w:t>
      </w:r>
      <w:r w:rsidR="00FF334C">
        <w:rPr>
          <w:rFonts w:cs="Arial"/>
          <w:szCs w:val="22"/>
          <w:lang w:eastAsia="ja-JP"/>
        </w:rPr>
        <w:t xml:space="preserve"> be submitted to the verifier. </w:t>
      </w:r>
      <w:r w:rsidR="00413F12">
        <w:rPr>
          <w:rFonts w:cs="Arial"/>
          <w:szCs w:val="22"/>
          <w:lang w:eastAsia="ja-JP"/>
        </w:rPr>
        <w:t>The EEXI technical file is subjec</w:t>
      </w:r>
      <w:r w:rsidR="00FF334C">
        <w:rPr>
          <w:rFonts w:cs="Arial"/>
          <w:szCs w:val="22"/>
          <w:lang w:eastAsia="ja-JP"/>
        </w:rPr>
        <w:t>t to survey by the port States.</w:t>
      </w:r>
    </w:p>
    <w:p w14:paraId="096EDBA0" w14:textId="36696075" w:rsidR="00413F12" w:rsidRPr="00A930FC" w:rsidRDefault="00413F12" w:rsidP="000844A4">
      <w:pPr>
        <w:rPr>
          <w:rFonts w:cs="Arial"/>
          <w:szCs w:val="22"/>
          <w:lang w:eastAsia="ja-JP"/>
        </w:rPr>
      </w:pPr>
    </w:p>
    <w:p w14:paraId="03A6353C" w14:textId="256420E9" w:rsidR="00413F12" w:rsidRDefault="002B0C6D" w:rsidP="000844A4">
      <w:pPr>
        <w:rPr>
          <w:rFonts w:cs="Arial"/>
          <w:szCs w:val="22"/>
          <w:lang w:eastAsia="ja-JP"/>
        </w:rPr>
      </w:pPr>
      <w:r>
        <w:rPr>
          <w:rFonts w:cs="Arial"/>
          <w:szCs w:val="22"/>
          <w:lang w:eastAsia="ja-JP"/>
        </w:rPr>
        <w:t>19</w:t>
      </w:r>
      <w:r w:rsidR="00413F12">
        <w:rPr>
          <w:rFonts w:cs="Arial"/>
          <w:szCs w:val="22"/>
          <w:lang w:eastAsia="ja-JP"/>
        </w:rPr>
        <w:tab/>
      </w:r>
      <w:r w:rsidR="00677A12">
        <w:rPr>
          <w:rFonts w:cs="Arial"/>
          <w:szCs w:val="22"/>
          <w:lang w:eastAsia="ja-JP"/>
        </w:rPr>
        <w:t xml:space="preserve">The informal group noted that </w:t>
      </w:r>
      <w:r w:rsidR="00F91EEE">
        <w:rPr>
          <w:rFonts w:cs="Arial"/>
          <w:szCs w:val="22"/>
          <w:lang w:eastAsia="ja-JP"/>
        </w:rPr>
        <w:t xml:space="preserve">the EEDI-certified </w:t>
      </w:r>
      <w:r w:rsidR="00677A12">
        <w:rPr>
          <w:rFonts w:cs="Arial"/>
          <w:szCs w:val="22"/>
          <w:lang w:eastAsia="ja-JP"/>
        </w:rPr>
        <w:t xml:space="preserve">ships </w:t>
      </w:r>
      <w:r w:rsidR="00F91EEE">
        <w:rPr>
          <w:rFonts w:cs="Arial"/>
          <w:szCs w:val="22"/>
          <w:lang w:eastAsia="ja-JP"/>
        </w:rPr>
        <w:t>could</w:t>
      </w:r>
      <w:r w:rsidR="00677A12">
        <w:rPr>
          <w:rFonts w:cs="Arial"/>
          <w:szCs w:val="22"/>
          <w:lang w:eastAsia="ja-JP"/>
        </w:rPr>
        <w:t xml:space="preserve"> use the attained EEDI as an alternative to the attained EEXI</w:t>
      </w:r>
      <w:r w:rsidR="00F91EEE">
        <w:rPr>
          <w:rFonts w:cs="Arial"/>
          <w:szCs w:val="22"/>
          <w:lang w:eastAsia="ja-JP"/>
        </w:rPr>
        <w:t>, if the attained EEDI satisfied the required EEXI</w:t>
      </w:r>
      <w:r w:rsidR="00677A12">
        <w:rPr>
          <w:rFonts w:cs="Arial"/>
          <w:szCs w:val="22"/>
          <w:lang w:eastAsia="ja-JP"/>
        </w:rPr>
        <w:t>.</w:t>
      </w:r>
      <w:r w:rsidR="00C9381E">
        <w:rPr>
          <w:rFonts w:cs="Arial"/>
          <w:szCs w:val="22"/>
          <w:lang w:eastAsia="ja-JP"/>
        </w:rPr>
        <w:t xml:space="preserve"> In order to avoid </w:t>
      </w:r>
      <w:r w:rsidR="00AE0B8A">
        <w:rPr>
          <w:rFonts w:cs="Arial"/>
          <w:szCs w:val="22"/>
          <w:lang w:eastAsia="ja-JP"/>
        </w:rPr>
        <w:t xml:space="preserve">an </w:t>
      </w:r>
      <w:r w:rsidR="00C9381E">
        <w:rPr>
          <w:rFonts w:cs="Arial"/>
          <w:szCs w:val="22"/>
          <w:lang w:eastAsia="ja-JP"/>
        </w:rPr>
        <w:t xml:space="preserve">administrative burden for such </w:t>
      </w:r>
      <w:r w:rsidR="00AE0B8A">
        <w:rPr>
          <w:rFonts w:cs="Arial"/>
          <w:szCs w:val="22"/>
          <w:lang w:eastAsia="ja-JP"/>
        </w:rPr>
        <w:t>cases</w:t>
      </w:r>
      <w:r w:rsidR="00C9381E">
        <w:rPr>
          <w:rFonts w:cs="Arial"/>
          <w:szCs w:val="22"/>
          <w:lang w:eastAsia="ja-JP"/>
        </w:rPr>
        <w:t xml:space="preserve">, </w:t>
      </w:r>
      <w:r w:rsidR="00AE0B8A">
        <w:rPr>
          <w:rFonts w:cs="Arial"/>
          <w:szCs w:val="22"/>
          <w:lang w:eastAsia="ja-JP"/>
        </w:rPr>
        <w:t>the group developed the texts to allow the use of the EEDI technical file without developing a new EEXI technical fi</w:t>
      </w:r>
      <w:r w:rsidR="00A34BE9">
        <w:rPr>
          <w:rFonts w:cs="Arial"/>
          <w:szCs w:val="22"/>
          <w:lang w:eastAsia="ja-JP"/>
        </w:rPr>
        <w:t>l</w:t>
      </w:r>
      <w:r w:rsidR="00AE0B8A">
        <w:rPr>
          <w:rFonts w:cs="Arial"/>
          <w:szCs w:val="22"/>
          <w:lang w:eastAsia="ja-JP"/>
        </w:rPr>
        <w:t>e if the attained EEDI was used as an alternative to the attained EEXI</w:t>
      </w:r>
      <w:r>
        <w:rPr>
          <w:rFonts w:cs="Arial"/>
          <w:szCs w:val="22"/>
          <w:lang w:eastAsia="ja-JP"/>
        </w:rPr>
        <w:t>, as follows:</w:t>
      </w:r>
    </w:p>
    <w:p w14:paraId="5503967E" w14:textId="6AC16E94" w:rsidR="000844A4" w:rsidRDefault="000844A4" w:rsidP="000844A4">
      <w:pPr>
        <w:rPr>
          <w:rFonts w:cs="Arial"/>
          <w:szCs w:val="22"/>
          <w:lang w:eastAsia="ja-JP"/>
        </w:rPr>
      </w:pPr>
    </w:p>
    <w:p w14:paraId="01D8D041" w14:textId="3D18AFFA" w:rsidR="003F0F58" w:rsidRPr="003F0F58" w:rsidRDefault="003F0F58" w:rsidP="003F0F58">
      <w:pPr>
        <w:ind w:left="851"/>
        <w:rPr>
          <w:rFonts w:cs="Arial"/>
          <w:b/>
          <w:szCs w:val="22"/>
          <w:lang w:eastAsia="ja-JP"/>
        </w:rPr>
      </w:pPr>
      <w:r w:rsidRPr="003F0F58">
        <w:rPr>
          <w:rFonts w:cs="Arial"/>
          <w:b/>
          <w:szCs w:val="22"/>
          <w:lang w:eastAsia="ja-JP"/>
        </w:rPr>
        <w:t>Regulation 2</w:t>
      </w:r>
      <w:r>
        <w:rPr>
          <w:rFonts w:cs="Arial"/>
          <w:b/>
          <w:szCs w:val="22"/>
          <w:lang w:eastAsia="ja-JP"/>
        </w:rPr>
        <w:t>0</w:t>
      </w:r>
      <w:r w:rsidRPr="003F0F58">
        <w:rPr>
          <w:rFonts w:cs="Arial"/>
          <w:b/>
          <w:szCs w:val="22"/>
          <w:lang w:eastAsia="ja-JP"/>
        </w:rPr>
        <w:t>A</w:t>
      </w:r>
    </w:p>
    <w:p w14:paraId="19BC192E" w14:textId="46DD9EDA" w:rsidR="003F0F58" w:rsidRDefault="003F0F58" w:rsidP="003F0F58">
      <w:pPr>
        <w:ind w:left="851"/>
        <w:rPr>
          <w:rFonts w:cs="Arial"/>
          <w:i/>
          <w:szCs w:val="22"/>
          <w:lang w:eastAsia="ja-JP"/>
        </w:rPr>
      </w:pPr>
      <w:r w:rsidRPr="003F0F58">
        <w:rPr>
          <w:rFonts w:cs="Arial"/>
          <w:i/>
          <w:szCs w:val="22"/>
          <w:lang w:eastAsia="ja-JP"/>
        </w:rPr>
        <w:t>Attained Energy Efficiency Existing Ship Index (EEXI)</w:t>
      </w:r>
    </w:p>
    <w:p w14:paraId="5A9B2B57" w14:textId="5B778620" w:rsidR="003F0F58" w:rsidRPr="003F0F58" w:rsidRDefault="003F0F58" w:rsidP="003F0F58">
      <w:pPr>
        <w:ind w:left="851"/>
        <w:rPr>
          <w:rFonts w:cs="Arial"/>
          <w:szCs w:val="22"/>
          <w:lang w:eastAsia="ja-JP"/>
        </w:rPr>
      </w:pPr>
    </w:p>
    <w:p w14:paraId="354AE1FA" w14:textId="5DC1DCCA" w:rsidR="003F0F58" w:rsidRPr="003F0F58" w:rsidRDefault="003F0F58" w:rsidP="00FD73C9">
      <w:pPr>
        <w:ind w:left="851"/>
        <w:rPr>
          <w:rFonts w:cs="Arial"/>
          <w:szCs w:val="22"/>
          <w:lang w:eastAsia="ja-JP"/>
        </w:rPr>
      </w:pPr>
      <w:r w:rsidRPr="003F0F58">
        <w:rPr>
          <w:rFonts w:cs="Arial"/>
          <w:szCs w:val="22"/>
          <w:lang w:eastAsia="ja-JP"/>
        </w:rPr>
        <w:t>1</w:t>
      </w:r>
      <w:r w:rsidRPr="003F0F58">
        <w:rPr>
          <w:rFonts w:cs="Arial"/>
          <w:szCs w:val="22"/>
          <w:lang w:eastAsia="ja-JP"/>
        </w:rPr>
        <w:tab/>
        <w:t>The attained EEXI shall be calculated for:</w:t>
      </w:r>
    </w:p>
    <w:p w14:paraId="14CC1621" w14:textId="77777777" w:rsidR="003F0F58" w:rsidRPr="003F0F58" w:rsidRDefault="003F0F58" w:rsidP="003F0F58">
      <w:pPr>
        <w:ind w:left="851"/>
        <w:rPr>
          <w:rFonts w:cs="Arial"/>
          <w:szCs w:val="22"/>
          <w:lang w:eastAsia="ja-JP"/>
        </w:rPr>
      </w:pPr>
    </w:p>
    <w:p w14:paraId="7479AF73" w14:textId="77777777" w:rsidR="003F0F58" w:rsidRPr="003F0F58" w:rsidRDefault="003F0F58" w:rsidP="003F0F58">
      <w:pPr>
        <w:ind w:left="2552" w:hanging="851"/>
        <w:rPr>
          <w:rFonts w:cs="Arial"/>
          <w:szCs w:val="22"/>
          <w:lang w:eastAsia="ja-JP"/>
        </w:rPr>
      </w:pPr>
      <w:r w:rsidRPr="003F0F58">
        <w:rPr>
          <w:rFonts w:cs="Arial"/>
          <w:szCs w:val="22"/>
          <w:lang w:eastAsia="ja-JP"/>
        </w:rPr>
        <w:t>.1</w:t>
      </w:r>
      <w:r w:rsidRPr="003F0F58">
        <w:rPr>
          <w:rFonts w:cs="Arial"/>
          <w:szCs w:val="22"/>
          <w:lang w:eastAsia="ja-JP"/>
        </w:rPr>
        <w:tab/>
        <w:t>each ship; and</w:t>
      </w:r>
    </w:p>
    <w:p w14:paraId="7B4CC935" w14:textId="77777777" w:rsidR="003F0F58" w:rsidRPr="003F0F58" w:rsidRDefault="003F0F58" w:rsidP="003F0F58">
      <w:pPr>
        <w:ind w:left="2552" w:hanging="851"/>
        <w:rPr>
          <w:rFonts w:cs="Arial"/>
          <w:szCs w:val="22"/>
          <w:lang w:eastAsia="ja-JP"/>
        </w:rPr>
      </w:pPr>
    </w:p>
    <w:p w14:paraId="4BCFEEF7" w14:textId="77777777" w:rsidR="003F0F58" w:rsidRPr="003F0F58" w:rsidRDefault="003F0F58" w:rsidP="003F0F58">
      <w:pPr>
        <w:ind w:left="2552" w:hanging="851"/>
        <w:rPr>
          <w:rFonts w:cs="Arial"/>
          <w:szCs w:val="22"/>
          <w:lang w:eastAsia="ja-JP"/>
        </w:rPr>
      </w:pPr>
      <w:r w:rsidRPr="003F0F58">
        <w:rPr>
          <w:rFonts w:cs="Arial"/>
          <w:szCs w:val="22"/>
          <w:lang w:eastAsia="ja-JP"/>
        </w:rPr>
        <w:t>.2</w:t>
      </w:r>
      <w:r w:rsidRPr="003F0F58">
        <w:rPr>
          <w:rFonts w:cs="Arial"/>
          <w:szCs w:val="22"/>
          <w:lang w:eastAsia="ja-JP"/>
        </w:rPr>
        <w:tab/>
        <w:t>each ship which has undergone a major conversion,</w:t>
      </w:r>
    </w:p>
    <w:p w14:paraId="030F4530" w14:textId="77777777" w:rsidR="003F0F58" w:rsidRPr="003F0F58" w:rsidRDefault="003F0F58" w:rsidP="003F0F58">
      <w:pPr>
        <w:ind w:left="851"/>
        <w:rPr>
          <w:rFonts w:cs="Arial"/>
          <w:szCs w:val="22"/>
          <w:lang w:eastAsia="ja-JP"/>
        </w:rPr>
      </w:pPr>
    </w:p>
    <w:p w14:paraId="13616274" w14:textId="56E9D290" w:rsidR="003F0F58" w:rsidRPr="00FF334C" w:rsidRDefault="003F0F58" w:rsidP="003F0F58">
      <w:pPr>
        <w:ind w:left="851"/>
        <w:rPr>
          <w:rFonts w:cs="Arial"/>
          <w:szCs w:val="22"/>
          <w:lang w:eastAsia="ja-JP"/>
        </w:rPr>
      </w:pPr>
      <w:r w:rsidRPr="003F0F58">
        <w:rPr>
          <w:rFonts w:cs="Arial"/>
          <w:szCs w:val="22"/>
          <w:lang w:eastAsia="ja-JP"/>
        </w:rPr>
        <w:t xml:space="preserve">which falls into one or more of the categories in regulations 2.25 to 2.35, 2.38 and 2.39 of this Annex. The attained EEXI shall be specific to each ship and shall indicate the estimated performance of the ship in terms of energy efficiency, and be accompanied by the EEXI technical file that contains the information necessary for the calculation of the attained EEXI and that shows the process of the calculation. </w:t>
      </w:r>
      <w:r w:rsidRPr="00FF334C">
        <w:rPr>
          <w:rFonts w:cs="Arial"/>
          <w:szCs w:val="22"/>
          <w:lang w:eastAsia="ja-JP"/>
        </w:rPr>
        <w:t>The attained EEXI shall be verified, based on the EEXI technical file, either by the Administration or by any organization duly authorized by it*.</w:t>
      </w:r>
    </w:p>
    <w:p w14:paraId="633FC902" w14:textId="5991066C" w:rsidR="003F0F58" w:rsidRDefault="003F0F58" w:rsidP="003F0F58">
      <w:pPr>
        <w:ind w:left="851"/>
        <w:rPr>
          <w:rFonts w:cs="Arial"/>
          <w:szCs w:val="22"/>
          <w:lang w:eastAsia="ja-JP"/>
        </w:rPr>
      </w:pPr>
    </w:p>
    <w:p w14:paraId="09F8690A" w14:textId="77777777" w:rsidR="003F0F58" w:rsidRPr="003F0F58" w:rsidRDefault="003F0F58" w:rsidP="00FD73C9">
      <w:pPr>
        <w:ind w:left="851"/>
        <w:rPr>
          <w:rFonts w:cs="Arial"/>
          <w:szCs w:val="22"/>
          <w:lang w:eastAsia="ja-JP"/>
        </w:rPr>
      </w:pPr>
      <w:r w:rsidRPr="003F0F58">
        <w:rPr>
          <w:rFonts w:cs="Arial"/>
          <w:szCs w:val="22"/>
          <w:lang w:eastAsia="ja-JP"/>
        </w:rPr>
        <w:t>2</w:t>
      </w:r>
      <w:r w:rsidRPr="003F0F58">
        <w:rPr>
          <w:rFonts w:cs="Arial"/>
          <w:szCs w:val="22"/>
          <w:lang w:eastAsia="ja-JP"/>
        </w:rPr>
        <w:tab/>
        <w:t>The attained EEXI shall be calculated taking into account guidelines** developed by the Organization.</w:t>
      </w:r>
    </w:p>
    <w:p w14:paraId="19E24CCC" w14:textId="77777777" w:rsidR="003F0F58" w:rsidRPr="003F0F58" w:rsidRDefault="003F0F58" w:rsidP="00FD73C9">
      <w:pPr>
        <w:ind w:left="851"/>
        <w:rPr>
          <w:rFonts w:cs="Arial"/>
          <w:szCs w:val="22"/>
          <w:lang w:eastAsia="ja-JP"/>
        </w:rPr>
      </w:pPr>
    </w:p>
    <w:p w14:paraId="2BB03859" w14:textId="19A8EF60" w:rsidR="003F0F58" w:rsidRPr="00FF334C" w:rsidRDefault="003F0F58" w:rsidP="00FD73C9">
      <w:pPr>
        <w:ind w:left="851"/>
        <w:rPr>
          <w:rFonts w:cs="Arial"/>
          <w:szCs w:val="22"/>
          <w:lang w:eastAsia="ja-JP"/>
        </w:rPr>
      </w:pPr>
      <w:r w:rsidRPr="003F0F58">
        <w:rPr>
          <w:rFonts w:cs="Arial"/>
          <w:szCs w:val="22"/>
          <w:lang w:eastAsia="ja-JP"/>
        </w:rPr>
        <w:t>3</w:t>
      </w:r>
      <w:r w:rsidRPr="003F0F58">
        <w:rPr>
          <w:rFonts w:cs="Arial"/>
          <w:szCs w:val="22"/>
          <w:lang w:eastAsia="ja-JP"/>
        </w:rPr>
        <w:tab/>
        <w:t xml:space="preserve">For each ship to which regulation 20 of this Annex applies, the attained EEDI </w:t>
      </w:r>
      <w:r w:rsidRPr="00FF334C">
        <w:rPr>
          <w:rFonts w:cs="Arial"/>
          <w:szCs w:val="22"/>
          <w:lang w:eastAsia="ja-JP"/>
        </w:rPr>
        <w:t>may be used as an alternative to the attained EEXI. In such cases, the attained EEDI shall be verified based on the EEDI technical file, in accordance with regulation 20.1 of this Annex.</w:t>
      </w:r>
    </w:p>
    <w:p w14:paraId="7D0A4FCC" w14:textId="77777777" w:rsidR="003F0F58" w:rsidRPr="00FF334C" w:rsidRDefault="003F0F58" w:rsidP="000844A4">
      <w:pPr>
        <w:rPr>
          <w:rFonts w:cs="Arial"/>
          <w:szCs w:val="22"/>
          <w:lang w:eastAsia="ja-JP"/>
        </w:rPr>
      </w:pPr>
    </w:p>
    <w:p w14:paraId="02D338F3" w14:textId="040837E8" w:rsidR="00F50AE8" w:rsidRPr="002B0C6D" w:rsidRDefault="001C3998" w:rsidP="002D7929">
      <w:pPr>
        <w:rPr>
          <w:rFonts w:cs="Arial"/>
          <w:b/>
          <w:i/>
          <w:szCs w:val="22"/>
          <w:lang w:eastAsia="ja-JP"/>
        </w:rPr>
      </w:pPr>
      <w:r w:rsidRPr="002B0C6D">
        <w:rPr>
          <w:rFonts w:cs="Arial"/>
          <w:b/>
          <w:i/>
          <w:szCs w:val="22"/>
          <w:lang w:eastAsia="ja-JP"/>
        </w:rPr>
        <w:t>Form of the International Energy Efficiency Certificate (IEEC)</w:t>
      </w:r>
    </w:p>
    <w:p w14:paraId="336518C6" w14:textId="245CC25C" w:rsidR="00F50AE8" w:rsidRDefault="00F50AE8" w:rsidP="002D7929">
      <w:pPr>
        <w:rPr>
          <w:rFonts w:cs="Arial"/>
          <w:szCs w:val="22"/>
          <w:lang w:eastAsia="ja-JP"/>
        </w:rPr>
      </w:pPr>
    </w:p>
    <w:p w14:paraId="15990BCE" w14:textId="698F89EC" w:rsidR="00F50AE8" w:rsidRDefault="00EE44C1" w:rsidP="002D7929">
      <w:pPr>
        <w:rPr>
          <w:rFonts w:cs="Arial"/>
          <w:szCs w:val="22"/>
          <w:lang w:eastAsia="ja-JP"/>
        </w:rPr>
      </w:pPr>
      <w:r>
        <w:rPr>
          <w:rFonts w:cs="Arial"/>
          <w:szCs w:val="22"/>
          <w:lang w:eastAsia="ja-JP"/>
        </w:rPr>
        <w:t>2</w:t>
      </w:r>
      <w:r w:rsidR="002B0C6D">
        <w:rPr>
          <w:rFonts w:cs="Arial"/>
          <w:szCs w:val="22"/>
          <w:lang w:eastAsia="ja-JP"/>
        </w:rPr>
        <w:t>0</w:t>
      </w:r>
      <w:r w:rsidR="00A33446">
        <w:rPr>
          <w:rFonts w:cs="Arial" w:hint="eastAsia"/>
          <w:szCs w:val="22"/>
          <w:lang w:eastAsia="ja-JP"/>
        </w:rPr>
        <w:tab/>
      </w:r>
      <w:r w:rsidR="00A33446">
        <w:rPr>
          <w:rFonts w:cs="Arial"/>
          <w:szCs w:val="22"/>
          <w:lang w:eastAsia="ja-JP"/>
        </w:rPr>
        <w:t xml:space="preserve">The </w:t>
      </w:r>
      <w:r w:rsidR="00FE78E9">
        <w:rPr>
          <w:rFonts w:cs="Arial"/>
          <w:szCs w:val="22"/>
          <w:lang w:eastAsia="ja-JP"/>
        </w:rPr>
        <w:t xml:space="preserve">informal </w:t>
      </w:r>
      <w:r w:rsidR="00A33446">
        <w:rPr>
          <w:rFonts w:cs="Arial"/>
          <w:szCs w:val="22"/>
          <w:lang w:eastAsia="ja-JP"/>
        </w:rPr>
        <w:t xml:space="preserve">group noted that the </w:t>
      </w:r>
      <w:r w:rsidR="00A33446" w:rsidRPr="00A33446">
        <w:rPr>
          <w:rFonts w:cs="Arial"/>
          <w:szCs w:val="22"/>
          <w:lang w:eastAsia="ja-JP"/>
        </w:rPr>
        <w:t>International Energy Efficiency Certificate (IEEC)</w:t>
      </w:r>
      <w:r w:rsidR="00A33446">
        <w:rPr>
          <w:rFonts w:cs="Arial"/>
          <w:szCs w:val="22"/>
          <w:lang w:eastAsia="ja-JP"/>
        </w:rPr>
        <w:t xml:space="preserve"> should be re-issued after the ship’s attained EEXI complying with the required EEXI is certified by the Administration. Accordingly, </w:t>
      </w:r>
      <w:r w:rsidR="009F2F03">
        <w:rPr>
          <w:rFonts w:cs="Arial"/>
          <w:szCs w:val="22"/>
          <w:lang w:eastAsia="ja-JP"/>
        </w:rPr>
        <w:t xml:space="preserve">the informal group developed </w:t>
      </w:r>
      <w:r w:rsidR="005B55BD">
        <w:rPr>
          <w:rFonts w:cs="Arial"/>
          <w:szCs w:val="22"/>
          <w:lang w:eastAsia="ja-JP"/>
        </w:rPr>
        <w:t>draft revised</w:t>
      </w:r>
      <w:r w:rsidR="009F2F03">
        <w:rPr>
          <w:rFonts w:cs="Arial"/>
          <w:szCs w:val="22"/>
          <w:lang w:eastAsia="ja-JP"/>
        </w:rPr>
        <w:t xml:space="preserve"> form of IEEC as set out in Appendix VIII of draft </w:t>
      </w:r>
      <w:r w:rsidR="003F39CA">
        <w:rPr>
          <w:rFonts w:cs="Arial"/>
          <w:szCs w:val="22"/>
          <w:lang w:eastAsia="ja-JP"/>
        </w:rPr>
        <w:t>amendments to MARPOL</w:t>
      </w:r>
      <w:r w:rsidR="009F2F03">
        <w:rPr>
          <w:rFonts w:cs="Arial"/>
          <w:szCs w:val="22"/>
          <w:lang w:eastAsia="ja-JP"/>
        </w:rPr>
        <w:t xml:space="preserve"> Annex VI</w:t>
      </w:r>
      <w:r w:rsidR="00A6338E">
        <w:rPr>
          <w:rFonts w:cs="Arial"/>
          <w:szCs w:val="22"/>
          <w:lang w:eastAsia="ja-JP"/>
        </w:rPr>
        <w:t>, in annex 1 to this document</w:t>
      </w:r>
      <w:r w:rsidR="009F2F03">
        <w:rPr>
          <w:rFonts w:cs="Arial"/>
          <w:szCs w:val="22"/>
          <w:lang w:eastAsia="ja-JP"/>
        </w:rPr>
        <w:t>.</w:t>
      </w:r>
    </w:p>
    <w:p w14:paraId="38877EEE" w14:textId="71AA64BD" w:rsidR="009F2F03" w:rsidRDefault="009F2F03" w:rsidP="002D7929">
      <w:pPr>
        <w:rPr>
          <w:rFonts w:cs="Arial"/>
          <w:szCs w:val="22"/>
          <w:lang w:eastAsia="ja-JP"/>
        </w:rPr>
      </w:pPr>
    </w:p>
    <w:p w14:paraId="4027D9B0" w14:textId="2F108755" w:rsidR="00EE44C1" w:rsidRPr="00CC1A1D" w:rsidRDefault="00EE44C1" w:rsidP="00EE44C1">
      <w:pPr>
        <w:rPr>
          <w:rFonts w:cs="Arial"/>
          <w:b/>
          <w:szCs w:val="22"/>
          <w:lang w:eastAsia="ja-JP"/>
        </w:rPr>
      </w:pPr>
      <w:r>
        <w:rPr>
          <w:rFonts w:cs="Arial"/>
          <w:b/>
          <w:szCs w:val="22"/>
          <w:lang w:eastAsia="ja-JP"/>
        </w:rPr>
        <w:t xml:space="preserve">Remaining issues to be </w:t>
      </w:r>
      <w:r w:rsidR="008B30EF">
        <w:rPr>
          <w:rFonts w:cs="Arial"/>
          <w:b/>
          <w:szCs w:val="22"/>
          <w:lang w:eastAsia="ja-JP"/>
        </w:rPr>
        <w:t xml:space="preserve">further </w:t>
      </w:r>
      <w:r>
        <w:rPr>
          <w:rFonts w:cs="Arial"/>
          <w:b/>
          <w:szCs w:val="22"/>
          <w:lang w:eastAsia="ja-JP"/>
        </w:rPr>
        <w:t>considered</w:t>
      </w:r>
    </w:p>
    <w:p w14:paraId="53D70A48" w14:textId="77777777" w:rsidR="00EE44C1" w:rsidRPr="008B30EF" w:rsidRDefault="00EE44C1" w:rsidP="00EE44C1">
      <w:pPr>
        <w:rPr>
          <w:rFonts w:cs="Arial"/>
          <w:szCs w:val="22"/>
          <w:lang w:eastAsia="ja-JP"/>
        </w:rPr>
      </w:pPr>
    </w:p>
    <w:p w14:paraId="7BB241B9" w14:textId="55E5126C" w:rsidR="00EE44C1" w:rsidRDefault="00EE44C1" w:rsidP="00EE44C1">
      <w:pPr>
        <w:rPr>
          <w:rFonts w:cs="Arial"/>
          <w:szCs w:val="22"/>
          <w:lang w:eastAsia="ja-JP"/>
        </w:rPr>
      </w:pPr>
      <w:r>
        <w:rPr>
          <w:rFonts w:cs="Arial"/>
          <w:szCs w:val="22"/>
          <w:lang w:eastAsia="ja-JP"/>
        </w:rPr>
        <w:t>2</w:t>
      </w:r>
      <w:r w:rsidR="002B0C6D">
        <w:rPr>
          <w:rFonts w:cs="Arial"/>
          <w:szCs w:val="22"/>
          <w:lang w:eastAsia="ja-JP"/>
        </w:rPr>
        <w:t>1</w:t>
      </w:r>
      <w:r>
        <w:rPr>
          <w:rFonts w:cs="Arial" w:hint="eastAsia"/>
          <w:szCs w:val="22"/>
          <w:lang w:eastAsia="ja-JP"/>
        </w:rPr>
        <w:tab/>
      </w:r>
      <w:r w:rsidR="008068EC">
        <w:rPr>
          <w:rFonts w:cs="Arial"/>
          <w:szCs w:val="22"/>
          <w:lang w:eastAsia="ja-JP"/>
        </w:rPr>
        <w:t xml:space="preserve">Despite three rounds </w:t>
      </w:r>
      <w:r w:rsidR="00861A19">
        <w:rPr>
          <w:rFonts w:cs="Arial"/>
          <w:szCs w:val="22"/>
          <w:lang w:eastAsia="ja-JP"/>
        </w:rPr>
        <w:t xml:space="preserve">of </w:t>
      </w:r>
      <w:r w:rsidR="008068EC">
        <w:rPr>
          <w:rFonts w:cs="Arial"/>
          <w:szCs w:val="22"/>
          <w:lang w:eastAsia="ja-JP"/>
        </w:rPr>
        <w:t xml:space="preserve">discussions </w:t>
      </w:r>
      <w:r w:rsidR="00A6338E">
        <w:rPr>
          <w:rFonts w:cs="Arial"/>
          <w:szCs w:val="22"/>
          <w:lang w:eastAsia="ja-JP"/>
        </w:rPr>
        <w:t>by</w:t>
      </w:r>
      <w:r w:rsidR="008068EC">
        <w:rPr>
          <w:rFonts w:cs="Arial"/>
          <w:szCs w:val="22"/>
          <w:lang w:eastAsia="ja-JP"/>
        </w:rPr>
        <w:t xml:space="preserve"> the informal group, </w:t>
      </w:r>
      <w:r w:rsidR="005F65BE" w:rsidRPr="005F65BE">
        <w:rPr>
          <w:rFonts w:cs="Arial"/>
          <w:szCs w:val="22"/>
          <w:lang w:eastAsia="ja-JP"/>
        </w:rPr>
        <w:t xml:space="preserve">the year of completion of the review and </w:t>
      </w:r>
      <w:r w:rsidR="008B30EF">
        <w:rPr>
          <w:rFonts w:cs="Arial"/>
          <w:szCs w:val="22"/>
          <w:lang w:eastAsia="ja-JP"/>
        </w:rPr>
        <w:t xml:space="preserve">the </w:t>
      </w:r>
      <w:r w:rsidR="00FF334C">
        <w:rPr>
          <w:rFonts w:cs="Arial"/>
          <w:szCs w:val="22"/>
          <w:lang w:eastAsia="ja-JP"/>
        </w:rPr>
        <w:t>date of implementation w</w:t>
      </w:r>
      <w:r w:rsidR="005F65BE">
        <w:rPr>
          <w:rFonts w:cs="Arial"/>
          <w:szCs w:val="22"/>
          <w:lang w:eastAsia="ja-JP"/>
        </w:rPr>
        <w:t>ere</w:t>
      </w:r>
      <w:r w:rsidR="00FF334C">
        <w:rPr>
          <w:rFonts w:cs="Arial"/>
          <w:szCs w:val="22"/>
          <w:lang w:eastAsia="ja-JP"/>
        </w:rPr>
        <w:t xml:space="preserve"> left in </w:t>
      </w:r>
      <w:r w:rsidR="003F39CA">
        <w:rPr>
          <w:rFonts w:cs="Arial"/>
          <w:szCs w:val="22"/>
          <w:lang w:eastAsia="ja-JP"/>
        </w:rPr>
        <w:t>square</w:t>
      </w:r>
      <w:r w:rsidR="008B30EF">
        <w:rPr>
          <w:rFonts w:cs="Arial"/>
          <w:szCs w:val="22"/>
          <w:lang w:eastAsia="ja-JP"/>
        </w:rPr>
        <w:t xml:space="preserve"> bra</w:t>
      </w:r>
      <w:r w:rsidR="00014C98">
        <w:rPr>
          <w:rFonts w:cs="Arial"/>
          <w:szCs w:val="22"/>
          <w:lang w:eastAsia="ja-JP"/>
        </w:rPr>
        <w:t>ckets for further consideration by</w:t>
      </w:r>
      <w:r w:rsidR="008B30EF">
        <w:rPr>
          <w:rFonts w:cs="Arial"/>
          <w:szCs w:val="22"/>
          <w:lang w:eastAsia="ja-JP"/>
        </w:rPr>
        <w:t xml:space="preserve"> the Working Group</w:t>
      </w:r>
      <w:r w:rsidR="00FF334C">
        <w:rPr>
          <w:rFonts w:cs="Arial"/>
          <w:szCs w:val="22"/>
          <w:lang w:eastAsia="ja-JP"/>
        </w:rPr>
        <w:t xml:space="preserve">, as described in paragraphs </w:t>
      </w:r>
      <w:r w:rsidR="005F65BE">
        <w:rPr>
          <w:rFonts w:cs="Arial"/>
          <w:szCs w:val="22"/>
          <w:lang w:eastAsia="ja-JP"/>
        </w:rPr>
        <w:t xml:space="preserve">14 and </w:t>
      </w:r>
      <w:r w:rsidR="00FF334C">
        <w:rPr>
          <w:rFonts w:cs="Arial"/>
          <w:szCs w:val="22"/>
          <w:lang w:eastAsia="ja-JP"/>
        </w:rPr>
        <w:t>15 to 17.</w:t>
      </w:r>
    </w:p>
    <w:p w14:paraId="674E321F" w14:textId="16A37C69" w:rsidR="00861A19" w:rsidRPr="005F65BE" w:rsidRDefault="00861A19" w:rsidP="00EE44C1">
      <w:pPr>
        <w:rPr>
          <w:rFonts w:cs="Arial"/>
          <w:szCs w:val="22"/>
          <w:lang w:eastAsia="ja-JP"/>
        </w:rPr>
      </w:pPr>
    </w:p>
    <w:p w14:paraId="2C6F1A35" w14:textId="2E3F612C" w:rsidR="008B30EF" w:rsidRPr="00861A19" w:rsidRDefault="00861A19" w:rsidP="008B30EF">
      <w:pPr>
        <w:tabs>
          <w:tab w:val="clear" w:pos="851"/>
        </w:tabs>
        <w:rPr>
          <w:rFonts w:cs="Arial"/>
          <w:b/>
          <w:szCs w:val="22"/>
          <w:lang w:eastAsia="ja-JP"/>
        </w:rPr>
      </w:pPr>
      <w:r w:rsidRPr="00861A19">
        <w:rPr>
          <w:rFonts w:cs="Arial" w:hint="eastAsia"/>
          <w:b/>
          <w:szCs w:val="22"/>
          <w:lang w:eastAsia="ja-JP"/>
        </w:rPr>
        <w:t>Proposal</w:t>
      </w:r>
    </w:p>
    <w:p w14:paraId="6696E066" w14:textId="350E4E00" w:rsidR="00F50AE8" w:rsidRPr="008068EC" w:rsidRDefault="00F50AE8" w:rsidP="002D7929">
      <w:pPr>
        <w:rPr>
          <w:rFonts w:cs="Arial"/>
          <w:szCs w:val="22"/>
          <w:lang w:eastAsia="ja-JP"/>
        </w:rPr>
      </w:pPr>
    </w:p>
    <w:p w14:paraId="2474C5C9" w14:textId="4A46F9BA" w:rsidR="00841792" w:rsidRDefault="00841792" w:rsidP="002D7929">
      <w:pPr>
        <w:rPr>
          <w:rFonts w:cs="Arial"/>
          <w:szCs w:val="22"/>
          <w:lang w:eastAsia="ja-JP"/>
        </w:rPr>
      </w:pPr>
      <w:r>
        <w:rPr>
          <w:rFonts w:cs="Arial" w:hint="eastAsia"/>
          <w:szCs w:val="22"/>
          <w:lang w:eastAsia="ja-JP"/>
        </w:rPr>
        <w:t>2</w:t>
      </w:r>
      <w:r w:rsidR="002B0C6D">
        <w:rPr>
          <w:rFonts w:cs="Arial"/>
          <w:szCs w:val="22"/>
          <w:lang w:eastAsia="ja-JP"/>
        </w:rPr>
        <w:t>2</w:t>
      </w:r>
      <w:r>
        <w:rPr>
          <w:rFonts w:cs="Arial" w:hint="eastAsia"/>
          <w:szCs w:val="22"/>
          <w:lang w:eastAsia="ja-JP"/>
        </w:rPr>
        <w:tab/>
      </w:r>
      <w:r w:rsidRPr="00841792">
        <w:rPr>
          <w:rFonts w:cs="Arial"/>
          <w:szCs w:val="22"/>
          <w:lang w:eastAsia="ja-JP"/>
        </w:rPr>
        <w:t>The co-sponsors propose the Working Group to</w:t>
      </w:r>
      <w:r>
        <w:rPr>
          <w:rFonts w:cs="Arial"/>
          <w:szCs w:val="22"/>
          <w:lang w:eastAsia="ja-JP"/>
        </w:rPr>
        <w:t>:</w:t>
      </w:r>
    </w:p>
    <w:p w14:paraId="76D840E1" w14:textId="77777777" w:rsidR="00841792" w:rsidRDefault="00841792" w:rsidP="002D7929">
      <w:pPr>
        <w:rPr>
          <w:rFonts w:cs="Arial"/>
          <w:szCs w:val="22"/>
          <w:lang w:eastAsia="ja-JP"/>
        </w:rPr>
      </w:pPr>
    </w:p>
    <w:p w14:paraId="394433A1" w14:textId="49D45ED9" w:rsidR="00841792" w:rsidRDefault="00841792" w:rsidP="00841792">
      <w:pPr>
        <w:ind w:left="1702" w:hanging="851"/>
        <w:rPr>
          <w:rFonts w:cs="Arial"/>
          <w:szCs w:val="22"/>
          <w:lang w:eastAsia="ja-JP"/>
        </w:rPr>
      </w:pPr>
      <w:r>
        <w:rPr>
          <w:rFonts w:cs="Arial" w:hint="eastAsia"/>
          <w:szCs w:val="22"/>
          <w:lang w:eastAsia="ja-JP"/>
        </w:rPr>
        <w:t>.1</w:t>
      </w:r>
      <w:r>
        <w:rPr>
          <w:rFonts w:cs="Arial" w:hint="eastAsia"/>
          <w:szCs w:val="22"/>
          <w:lang w:eastAsia="ja-JP"/>
        </w:rPr>
        <w:tab/>
      </w:r>
      <w:r>
        <w:rPr>
          <w:rFonts w:cs="Arial"/>
          <w:szCs w:val="22"/>
          <w:lang w:eastAsia="ja-JP"/>
        </w:rPr>
        <w:t>c</w:t>
      </w:r>
      <w:r>
        <w:rPr>
          <w:rFonts w:cs="Arial" w:hint="eastAsia"/>
          <w:szCs w:val="22"/>
          <w:lang w:eastAsia="ja-JP"/>
        </w:rPr>
        <w:t xml:space="preserve">onsider the </w:t>
      </w:r>
      <w:r w:rsidR="005F65BE" w:rsidRPr="005F65BE">
        <w:rPr>
          <w:rFonts w:cs="Arial"/>
          <w:szCs w:val="22"/>
          <w:lang w:eastAsia="ja-JP"/>
        </w:rPr>
        <w:t>remaining issues specified in paragraph 21 of this document</w:t>
      </w:r>
      <w:r>
        <w:rPr>
          <w:rFonts w:cs="Arial"/>
          <w:szCs w:val="22"/>
          <w:lang w:eastAsia="ja-JP"/>
        </w:rPr>
        <w:t>; and</w:t>
      </w:r>
    </w:p>
    <w:p w14:paraId="6B90C62C" w14:textId="77777777" w:rsidR="00841792" w:rsidRPr="00FF334C" w:rsidRDefault="00841792" w:rsidP="00841792">
      <w:pPr>
        <w:ind w:left="1702" w:hanging="851"/>
        <w:rPr>
          <w:rFonts w:cs="Arial"/>
          <w:szCs w:val="22"/>
          <w:lang w:eastAsia="ja-JP"/>
        </w:rPr>
      </w:pPr>
    </w:p>
    <w:p w14:paraId="00D321FB" w14:textId="1EC78F6D" w:rsidR="00F50AE8" w:rsidRDefault="00841792" w:rsidP="00841792">
      <w:pPr>
        <w:ind w:left="1702" w:hanging="851"/>
        <w:rPr>
          <w:rFonts w:cs="Arial"/>
          <w:szCs w:val="22"/>
          <w:lang w:eastAsia="ja-JP"/>
        </w:rPr>
      </w:pPr>
      <w:r>
        <w:rPr>
          <w:rFonts w:cs="Arial"/>
          <w:szCs w:val="22"/>
          <w:lang w:eastAsia="ja-JP"/>
        </w:rPr>
        <w:t>.2</w:t>
      </w:r>
      <w:r>
        <w:rPr>
          <w:rFonts w:cs="Arial"/>
          <w:szCs w:val="22"/>
          <w:lang w:eastAsia="ja-JP"/>
        </w:rPr>
        <w:tab/>
        <w:t xml:space="preserve">finalize the draft </w:t>
      </w:r>
      <w:r w:rsidR="003F39CA">
        <w:rPr>
          <w:rFonts w:cs="Arial"/>
          <w:szCs w:val="22"/>
          <w:lang w:eastAsia="ja-JP"/>
        </w:rPr>
        <w:t>amendments to MARPOL</w:t>
      </w:r>
      <w:r>
        <w:rPr>
          <w:rFonts w:cs="Arial"/>
          <w:szCs w:val="22"/>
          <w:lang w:eastAsia="ja-JP"/>
        </w:rPr>
        <w:t xml:space="preserve"> Annex VI to incorporate the EEXI as set out in </w:t>
      </w:r>
      <w:r w:rsidR="00FF6179">
        <w:rPr>
          <w:rFonts w:cs="Arial"/>
          <w:szCs w:val="22"/>
          <w:lang w:eastAsia="ja-JP"/>
        </w:rPr>
        <w:t>a</w:t>
      </w:r>
      <w:r>
        <w:rPr>
          <w:rFonts w:cs="Arial"/>
          <w:szCs w:val="22"/>
          <w:lang w:eastAsia="ja-JP"/>
        </w:rPr>
        <w:t xml:space="preserve">nnex </w:t>
      </w:r>
      <w:r w:rsidR="0004757E">
        <w:rPr>
          <w:rFonts w:cs="Arial"/>
          <w:szCs w:val="22"/>
          <w:lang w:eastAsia="ja-JP"/>
        </w:rPr>
        <w:t>1</w:t>
      </w:r>
      <w:r>
        <w:rPr>
          <w:rFonts w:cs="Arial"/>
          <w:szCs w:val="22"/>
          <w:lang w:eastAsia="ja-JP"/>
        </w:rPr>
        <w:t xml:space="preserve"> of this document</w:t>
      </w:r>
      <w:r w:rsidRPr="00841792">
        <w:rPr>
          <w:rFonts w:cs="Arial"/>
          <w:szCs w:val="22"/>
          <w:lang w:eastAsia="ja-JP"/>
        </w:rPr>
        <w:t xml:space="preserve"> </w:t>
      </w:r>
      <w:r w:rsidR="00010C59">
        <w:rPr>
          <w:rFonts w:cs="Arial"/>
          <w:szCs w:val="22"/>
          <w:lang w:eastAsia="ja-JP"/>
        </w:rPr>
        <w:t xml:space="preserve">for consideration by </w:t>
      </w:r>
      <w:r>
        <w:rPr>
          <w:rFonts w:cs="Arial"/>
          <w:szCs w:val="22"/>
          <w:lang w:eastAsia="ja-JP"/>
        </w:rPr>
        <w:t xml:space="preserve">MEPC 75. </w:t>
      </w:r>
    </w:p>
    <w:p w14:paraId="303D31D6" w14:textId="4C17A773" w:rsidR="00F50AE8" w:rsidRPr="00841792" w:rsidRDefault="00F50AE8" w:rsidP="002D7929">
      <w:pPr>
        <w:rPr>
          <w:rFonts w:cs="Arial"/>
          <w:szCs w:val="22"/>
          <w:lang w:eastAsia="ja-JP"/>
        </w:rPr>
      </w:pPr>
    </w:p>
    <w:p w14:paraId="3EA6C78F" w14:textId="77777777" w:rsidR="00841792" w:rsidRPr="00841792" w:rsidRDefault="00841792" w:rsidP="00841792">
      <w:pPr>
        <w:rPr>
          <w:rFonts w:cs="Arial"/>
          <w:b/>
          <w:szCs w:val="22"/>
          <w:lang w:eastAsia="ja-JP"/>
        </w:rPr>
      </w:pPr>
      <w:r w:rsidRPr="00841792">
        <w:rPr>
          <w:rFonts w:cs="Arial"/>
          <w:b/>
          <w:szCs w:val="22"/>
          <w:lang w:eastAsia="ja-JP"/>
        </w:rPr>
        <w:t>Actions requested of the Working Group</w:t>
      </w:r>
    </w:p>
    <w:p w14:paraId="071B15FE" w14:textId="77777777" w:rsidR="00841792" w:rsidRDefault="00841792" w:rsidP="00841792">
      <w:pPr>
        <w:rPr>
          <w:rFonts w:cs="Arial"/>
          <w:szCs w:val="22"/>
          <w:lang w:eastAsia="ja-JP"/>
        </w:rPr>
      </w:pPr>
    </w:p>
    <w:p w14:paraId="427FC962" w14:textId="02695396" w:rsidR="00F50AE8" w:rsidRDefault="00841792" w:rsidP="00841792">
      <w:pPr>
        <w:rPr>
          <w:rFonts w:cs="Arial"/>
          <w:szCs w:val="22"/>
          <w:lang w:eastAsia="ja-JP"/>
        </w:rPr>
      </w:pPr>
      <w:r>
        <w:rPr>
          <w:rFonts w:cs="Arial"/>
          <w:szCs w:val="22"/>
          <w:lang w:eastAsia="ja-JP"/>
        </w:rPr>
        <w:t>2</w:t>
      </w:r>
      <w:r w:rsidR="002B0C6D">
        <w:rPr>
          <w:rFonts w:cs="Arial"/>
          <w:szCs w:val="22"/>
          <w:lang w:eastAsia="ja-JP"/>
        </w:rPr>
        <w:t>3</w:t>
      </w:r>
      <w:r>
        <w:rPr>
          <w:rFonts w:cs="Arial"/>
          <w:szCs w:val="22"/>
          <w:lang w:eastAsia="ja-JP"/>
        </w:rPr>
        <w:tab/>
      </w:r>
      <w:r w:rsidRPr="00841792">
        <w:rPr>
          <w:rFonts w:cs="Arial"/>
          <w:szCs w:val="22"/>
          <w:lang w:eastAsia="ja-JP"/>
        </w:rPr>
        <w:t xml:space="preserve">The </w:t>
      </w:r>
      <w:r>
        <w:rPr>
          <w:rFonts w:cs="Arial"/>
          <w:szCs w:val="22"/>
          <w:lang w:eastAsia="ja-JP"/>
        </w:rPr>
        <w:t xml:space="preserve">Working </w:t>
      </w:r>
      <w:r w:rsidRPr="00841792">
        <w:rPr>
          <w:rFonts w:cs="Arial"/>
          <w:szCs w:val="22"/>
          <w:lang w:eastAsia="ja-JP"/>
        </w:rPr>
        <w:t>Group is invited to consider the proposals set out in this document and take action as appropriate.</w:t>
      </w:r>
    </w:p>
    <w:p w14:paraId="3F53D2E9" w14:textId="45940A70" w:rsidR="00F50AE8" w:rsidRDefault="00F50AE8" w:rsidP="002D7929">
      <w:pPr>
        <w:rPr>
          <w:rFonts w:cs="Arial"/>
          <w:szCs w:val="22"/>
          <w:lang w:eastAsia="ja-JP"/>
        </w:rPr>
      </w:pPr>
    </w:p>
    <w:p w14:paraId="26ABB572" w14:textId="77777777" w:rsidR="00B32C77" w:rsidRDefault="00B32C77" w:rsidP="002D7929">
      <w:pPr>
        <w:rPr>
          <w:rFonts w:cs="Arial"/>
          <w:szCs w:val="22"/>
          <w:lang w:eastAsia="ja-JP"/>
        </w:rPr>
      </w:pPr>
    </w:p>
    <w:p w14:paraId="245C9249" w14:textId="77777777" w:rsidR="002D7929" w:rsidRPr="009521AE" w:rsidRDefault="002D7929" w:rsidP="002D7929">
      <w:pPr>
        <w:tabs>
          <w:tab w:val="clear" w:pos="851"/>
        </w:tabs>
        <w:jc w:val="center"/>
        <w:rPr>
          <w:rFonts w:cs="Arial"/>
          <w:szCs w:val="22"/>
          <w:lang w:eastAsia="ja-JP"/>
        </w:rPr>
      </w:pPr>
      <w:r w:rsidRPr="009521AE">
        <w:rPr>
          <w:rFonts w:cs="Arial"/>
          <w:szCs w:val="22"/>
          <w:lang w:eastAsia="ja-JP"/>
        </w:rPr>
        <w:t>* * *</w:t>
      </w:r>
    </w:p>
    <w:p w14:paraId="0E64B305" w14:textId="77777777" w:rsidR="002D7929" w:rsidRPr="009521AE" w:rsidRDefault="002D7929" w:rsidP="002D7929">
      <w:pPr>
        <w:tabs>
          <w:tab w:val="clear" w:pos="851"/>
        </w:tabs>
        <w:jc w:val="center"/>
        <w:rPr>
          <w:rFonts w:cs="Arial"/>
          <w:b/>
          <w:szCs w:val="22"/>
          <w:lang w:eastAsia="ja-JP"/>
        </w:rPr>
        <w:sectPr w:rsidR="002D7929" w:rsidRPr="009521AE" w:rsidSect="002D7929">
          <w:headerReference w:type="even" r:id="rId13"/>
          <w:headerReference w:type="default" r:id="rId14"/>
          <w:pgSz w:w="11906" w:h="16838" w:code="9"/>
          <w:pgMar w:top="1134" w:right="1418" w:bottom="1418" w:left="1418" w:header="851" w:footer="851" w:gutter="0"/>
          <w:pgNumType w:start="1"/>
          <w:cols w:space="720"/>
          <w:titlePg/>
          <w:docGrid w:linePitch="326"/>
        </w:sectPr>
      </w:pPr>
    </w:p>
    <w:p w14:paraId="75945B91" w14:textId="77777777" w:rsidR="009D103C" w:rsidRPr="001B66E1" w:rsidRDefault="009D103C" w:rsidP="009D103C">
      <w:pPr>
        <w:ind w:left="851" w:hanging="851"/>
        <w:jc w:val="center"/>
        <w:rPr>
          <w:b/>
          <w:szCs w:val="22"/>
          <w:lang w:eastAsia="ja-JP"/>
        </w:rPr>
      </w:pPr>
      <w:r w:rsidRPr="001B66E1">
        <w:rPr>
          <w:rFonts w:hint="eastAsia"/>
          <w:b/>
          <w:szCs w:val="22"/>
          <w:lang w:eastAsia="ja-JP"/>
        </w:rPr>
        <w:t xml:space="preserve">ANNEX </w:t>
      </w:r>
      <w:r>
        <w:rPr>
          <w:b/>
          <w:szCs w:val="22"/>
          <w:lang w:eastAsia="ja-JP"/>
        </w:rPr>
        <w:t>1</w:t>
      </w:r>
    </w:p>
    <w:p w14:paraId="5789CDEC" w14:textId="60868E6C" w:rsidR="009D103C" w:rsidRDefault="009D103C" w:rsidP="009D103C">
      <w:pPr>
        <w:rPr>
          <w:szCs w:val="22"/>
          <w:lang w:eastAsia="ja-JP"/>
        </w:rPr>
      </w:pPr>
    </w:p>
    <w:p w14:paraId="56874C69" w14:textId="77777777" w:rsidR="0004757E" w:rsidRDefault="0004757E" w:rsidP="0004757E">
      <w:pPr>
        <w:tabs>
          <w:tab w:val="clear" w:pos="851"/>
        </w:tabs>
        <w:ind w:leftChars="100" w:left="220"/>
        <w:jc w:val="center"/>
        <w:rPr>
          <w:b/>
          <w:lang w:eastAsia="ja-JP"/>
        </w:rPr>
      </w:pPr>
      <w:r>
        <w:rPr>
          <w:b/>
          <w:lang w:eastAsia="ja-JP"/>
        </w:rPr>
        <w:t>DRAFT AMENDMENTS TO MARPOL ANNEX VI</w:t>
      </w:r>
    </w:p>
    <w:p w14:paraId="1F8B32CF" w14:textId="77777777" w:rsidR="0004757E" w:rsidRDefault="0004757E" w:rsidP="0004757E">
      <w:pPr>
        <w:tabs>
          <w:tab w:val="clear" w:pos="851"/>
        </w:tabs>
        <w:ind w:leftChars="100" w:left="220"/>
        <w:jc w:val="center"/>
        <w:rPr>
          <w:b/>
          <w:lang w:eastAsia="ja-JP"/>
        </w:rPr>
      </w:pPr>
      <w:r>
        <w:rPr>
          <w:b/>
          <w:lang w:eastAsia="ja-JP"/>
        </w:rPr>
        <w:t>(</w:t>
      </w:r>
      <w:r w:rsidRPr="007D41C0">
        <w:rPr>
          <w:b/>
          <w:lang w:eastAsia="ja-JP"/>
        </w:rPr>
        <w:t>Energy efficiency improvement measure on existing ships</w:t>
      </w:r>
      <w:r>
        <w:rPr>
          <w:b/>
          <w:lang w:eastAsia="ja-JP"/>
        </w:rPr>
        <w:t>)</w:t>
      </w:r>
    </w:p>
    <w:p w14:paraId="3A2900CC" w14:textId="77777777" w:rsidR="0004757E" w:rsidRDefault="0004757E" w:rsidP="0004757E">
      <w:pPr>
        <w:tabs>
          <w:tab w:val="clear" w:pos="851"/>
        </w:tabs>
        <w:ind w:leftChars="100" w:left="220"/>
        <w:jc w:val="center"/>
        <w:rPr>
          <w:lang w:eastAsia="ja-JP"/>
        </w:rPr>
      </w:pPr>
      <w:r w:rsidRPr="002F26EC">
        <w:rPr>
          <w:rFonts w:hint="eastAsia"/>
          <w:lang w:eastAsia="ja-JP"/>
        </w:rPr>
        <w:t>(</w:t>
      </w:r>
      <w:r w:rsidRPr="002F26EC">
        <w:rPr>
          <w:lang w:eastAsia="ja-JP"/>
        </w:rPr>
        <w:t xml:space="preserve">shown as </w:t>
      </w:r>
      <w:r w:rsidRPr="002F26EC">
        <w:rPr>
          <w:u w:val="single"/>
          <w:lang w:eastAsia="ja-JP"/>
        </w:rPr>
        <w:t>additions</w:t>
      </w:r>
      <w:r w:rsidRPr="002F26EC">
        <w:rPr>
          <w:lang w:eastAsia="ja-JP"/>
        </w:rPr>
        <w:t>/</w:t>
      </w:r>
      <w:r w:rsidRPr="002F26EC">
        <w:rPr>
          <w:strike/>
          <w:lang w:eastAsia="ja-JP"/>
        </w:rPr>
        <w:t>deletions</w:t>
      </w:r>
      <w:r w:rsidRPr="002F26EC">
        <w:rPr>
          <w:rFonts w:hint="eastAsia"/>
          <w:lang w:eastAsia="ja-JP"/>
        </w:rPr>
        <w:t>)</w:t>
      </w:r>
    </w:p>
    <w:p w14:paraId="52106488" w14:textId="77777777" w:rsidR="0004757E" w:rsidRPr="002F26EC" w:rsidRDefault="0004757E" w:rsidP="0004757E">
      <w:pPr>
        <w:tabs>
          <w:tab w:val="clear" w:pos="851"/>
        </w:tabs>
        <w:ind w:leftChars="100" w:left="220"/>
        <w:jc w:val="center"/>
        <w:rPr>
          <w:lang w:eastAsia="ja-JP"/>
        </w:rPr>
      </w:pPr>
    </w:p>
    <w:p w14:paraId="59ED87C0" w14:textId="77777777" w:rsidR="0004757E" w:rsidRDefault="0004757E" w:rsidP="0004757E">
      <w:pPr>
        <w:rPr>
          <w:szCs w:val="22"/>
          <w:lang w:eastAsia="ja-JP"/>
        </w:rPr>
      </w:pPr>
    </w:p>
    <w:p w14:paraId="087DC27F" w14:textId="77777777" w:rsidR="0004757E" w:rsidRPr="007D6CDD" w:rsidRDefault="0004757E" w:rsidP="0004757E">
      <w:pPr>
        <w:rPr>
          <w:b/>
          <w:szCs w:val="22"/>
          <w:lang w:eastAsia="ja-JP"/>
        </w:rPr>
      </w:pPr>
      <w:r w:rsidRPr="007D6CDD">
        <w:rPr>
          <w:rFonts w:hint="eastAsia"/>
          <w:b/>
          <w:szCs w:val="22"/>
          <w:lang w:eastAsia="ja-JP"/>
        </w:rPr>
        <w:t xml:space="preserve">Regulation </w:t>
      </w:r>
      <w:r>
        <w:rPr>
          <w:b/>
          <w:szCs w:val="22"/>
          <w:lang w:eastAsia="ja-JP"/>
        </w:rPr>
        <w:t>2</w:t>
      </w:r>
    </w:p>
    <w:p w14:paraId="5B9B2B45" w14:textId="77777777" w:rsidR="0004757E" w:rsidRPr="007D6CDD" w:rsidRDefault="0004757E" w:rsidP="0004757E">
      <w:pPr>
        <w:rPr>
          <w:i/>
          <w:szCs w:val="22"/>
          <w:lang w:eastAsia="ja-JP"/>
        </w:rPr>
      </w:pPr>
      <w:r>
        <w:rPr>
          <w:i/>
          <w:szCs w:val="22"/>
          <w:lang w:eastAsia="ja-JP"/>
        </w:rPr>
        <w:t>Definitions</w:t>
      </w:r>
    </w:p>
    <w:p w14:paraId="6AD7EB8D" w14:textId="77777777" w:rsidR="0004757E" w:rsidRDefault="0004757E" w:rsidP="0004757E">
      <w:pPr>
        <w:rPr>
          <w:szCs w:val="22"/>
          <w:lang w:eastAsia="ja-JP"/>
        </w:rPr>
      </w:pPr>
    </w:p>
    <w:p w14:paraId="7874793B" w14:textId="77777777" w:rsidR="0004757E" w:rsidRDefault="0004757E" w:rsidP="0004757E">
      <w:pPr>
        <w:rPr>
          <w:szCs w:val="22"/>
          <w:lang w:eastAsia="ja-JP"/>
        </w:rPr>
      </w:pPr>
      <w:r w:rsidRPr="004F725D">
        <w:rPr>
          <w:szCs w:val="22"/>
          <w:lang w:eastAsia="ja-JP"/>
        </w:rPr>
        <w:t>24</w:t>
      </w:r>
      <w:r>
        <w:rPr>
          <w:szCs w:val="22"/>
          <w:lang w:eastAsia="ja-JP"/>
        </w:rPr>
        <w:tab/>
      </w:r>
      <w:r w:rsidRPr="004F725D">
        <w:rPr>
          <w:szCs w:val="22"/>
          <w:lang w:eastAsia="ja-JP"/>
        </w:rPr>
        <w:t xml:space="preserve">Major Conversion means in relation to chapter 4 </w:t>
      </w:r>
      <w:r>
        <w:rPr>
          <w:szCs w:val="22"/>
          <w:lang w:eastAsia="ja-JP"/>
        </w:rPr>
        <w:t xml:space="preserve">of this Annex </w:t>
      </w:r>
      <w:r w:rsidRPr="004F725D">
        <w:rPr>
          <w:szCs w:val="22"/>
          <w:lang w:eastAsia="ja-JP"/>
        </w:rPr>
        <w:t>a conversion of a ship:</w:t>
      </w:r>
    </w:p>
    <w:p w14:paraId="275BB3C3" w14:textId="77777777" w:rsidR="0004757E" w:rsidRDefault="0004757E" w:rsidP="0004757E">
      <w:pPr>
        <w:rPr>
          <w:szCs w:val="22"/>
          <w:lang w:eastAsia="ja-JP"/>
        </w:rPr>
      </w:pPr>
    </w:p>
    <w:p w14:paraId="040C05E7" w14:textId="77777777" w:rsidR="0004757E" w:rsidRDefault="0004757E" w:rsidP="0004757E">
      <w:pPr>
        <w:ind w:left="1702" w:hanging="851"/>
        <w:rPr>
          <w:szCs w:val="22"/>
          <w:lang w:eastAsia="ja-JP"/>
        </w:rPr>
      </w:pPr>
      <w:r w:rsidRPr="004F725D">
        <w:rPr>
          <w:szCs w:val="22"/>
          <w:lang w:eastAsia="ja-JP"/>
        </w:rPr>
        <w:t>.5</w:t>
      </w:r>
      <w:r>
        <w:rPr>
          <w:szCs w:val="22"/>
          <w:lang w:eastAsia="ja-JP"/>
        </w:rPr>
        <w:tab/>
      </w:r>
      <w:r w:rsidRPr="004F725D">
        <w:rPr>
          <w:szCs w:val="22"/>
          <w:lang w:eastAsia="ja-JP"/>
        </w:rPr>
        <w:t>which substantially alters the energy efficiency of the ship and includes any modifications</w:t>
      </w:r>
      <w:r>
        <w:rPr>
          <w:szCs w:val="22"/>
          <w:lang w:eastAsia="ja-JP"/>
        </w:rPr>
        <w:t xml:space="preserve"> </w:t>
      </w:r>
      <w:r w:rsidRPr="004F725D">
        <w:rPr>
          <w:szCs w:val="22"/>
          <w:lang w:eastAsia="ja-JP"/>
        </w:rPr>
        <w:t>that could cause the ship to exceed the applicable required EEDI as set out in</w:t>
      </w:r>
      <w:r>
        <w:rPr>
          <w:szCs w:val="22"/>
          <w:lang w:eastAsia="ja-JP"/>
        </w:rPr>
        <w:t xml:space="preserve"> </w:t>
      </w:r>
      <w:r w:rsidRPr="004F725D">
        <w:rPr>
          <w:szCs w:val="22"/>
          <w:lang w:eastAsia="ja-JP"/>
        </w:rPr>
        <w:t>regulation 21</w:t>
      </w:r>
      <w:r w:rsidRPr="004F725D">
        <w:rPr>
          <w:szCs w:val="22"/>
          <w:u w:val="single"/>
          <w:lang w:eastAsia="ja-JP"/>
        </w:rPr>
        <w:t xml:space="preserve"> or </w:t>
      </w:r>
      <w:r>
        <w:rPr>
          <w:szCs w:val="22"/>
          <w:u w:val="single"/>
          <w:lang w:eastAsia="ja-JP"/>
        </w:rPr>
        <w:t>required EEXI</w:t>
      </w:r>
      <w:r w:rsidRPr="004F725D">
        <w:rPr>
          <w:szCs w:val="22"/>
          <w:u w:val="single"/>
          <w:lang w:eastAsia="ja-JP"/>
        </w:rPr>
        <w:t xml:space="preserve"> as set out in regulation</w:t>
      </w:r>
      <w:r>
        <w:rPr>
          <w:szCs w:val="22"/>
          <w:u w:val="single"/>
          <w:lang w:val="en-US" w:eastAsia="ja-JP"/>
        </w:rPr>
        <w:t> </w:t>
      </w:r>
      <w:r w:rsidRPr="004F725D">
        <w:rPr>
          <w:szCs w:val="22"/>
          <w:u w:val="single"/>
          <w:lang w:eastAsia="ja-JP"/>
        </w:rPr>
        <w:t>21A</w:t>
      </w:r>
      <w:r w:rsidRPr="006101E5">
        <w:rPr>
          <w:szCs w:val="22"/>
          <w:lang w:eastAsia="ja-JP"/>
        </w:rPr>
        <w:t xml:space="preserve"> of this Annex</w:t>
      </w:r>
      <w:r w:rsidRPr="004F725D">
        <w:rPr>
          <w:szCs w:val="22"/>
          <w:lang w:eastAsia="ja-JP"/>
        </w:rPr>
        <w:t>.</w:t>
      </w:r>
    </w:p>
    <w:p w14:paraId="5C4B1C06" w14:textId="77777777" w:rsidR="0004757E" w:rsidRDefault="0004757E" w:rsidP="0004757E">
      <w:pPr>
        <w:ind w:left="851" w:hanging="851"/>
        <w:rPr>
          <w:szCs w:val="22"/>
          <w:lang w:eastAsia="ja-JP"/>
        </w:rPr>
      </w:pPr>
    </w:p>
    <w:p w14:paraId="487EF95B" w14:textId="77777777" w:rsidR="0004757E" w:rsidRDefault="0004757E" w:rsidP="0004757E">
      <w:pPr>
        <w:rPr>
          <w:szCs w:val="22"/>
          <w:lang w:eastAsia="ja-JP"/>
        </w:rPr>
      </w:pPr>
      <w:r>
        <w:rPr>
          <w:rFonts w:hint="eastAsia"/>
          <w:szCs w:val="22"/>
          <w:lang w:eastAsia="ja-JP"/>
        </w:rPr>
        <w:t>36</w:t>
      </w:r>
      <w:r>
        <w:rPr>
          <w:rFonts w:hint="eastAsia"/>
          <w:szCs w:val="22"/>
          <w:lang w:eastAsia="ja-JP"/>
        </w:rPr>
        <w:tab/>
      </w:r>
      <w:r w:rsidRPr="008D132B">
        <w:rPr>
          <w:szCs w:val="22"/>
          <w:lang w:eastAsia="ja-JP"/>
        </w:rPr>
        <w:t>Attained EEDI is the EEDI value achieved by an individual ship in accordance with regulation 20 of this Annex.</w:t>
      </w:r>
    </w:p>
    <w:p w14:paraId="4A30F678" w14:textId="77777777" w:rsidR="0004757E" w:rsidRDefault="0004757E" w:rsidP="0004757E">
      <w:pPr>
        <w:rPr>
          <w:szCs w:val="22"/>
          <w:lang w:eastAsia="ja-JP"/>
        </w:rPr>
      </w:pPr>
    </w:p>
    <w:p w14:paraId="536C2E56" w14:textId="77777777" w:rsidR="0004757E" w:rsidRPr="00C16758" w:rsidRDefault="0004757E" w:rsidP="0004757E">
      <w:pPr>
        <w:rPr>
          <w:szCs w:val="22"/>
          <w:u w:val="single"/>
          <w:lang w:eastAsia="ja-JP"/>
        </w:rPr>
      </w:pPr>
      <w:r w:rsidRPr="00C16758">
        <w:rPr>
          <w:szCs w:val="22"/>
          <w:u w:val="single"/>
          <w:lang w:eastAsia="ja-JP"/>
        </w:rPr>
        <w:t>36A</w:t>
      </w:r>
      <w:r w:rsidRPr="00C16758">
        <w:rPr>
          <w:szCs w:val="22"/>
          <w:u w:val="single"/>
          <w:lang w:eastAsia="ja-JP"/>
        </w:rPr>
        <w:tab/>
        <w:t xml:space="preserve">Attained </w:t>
      </w:r>
      <w:r>
        <w:rPr>
          <w:szCs w:val="22"/>
          <w:u w:val="single"/>
          <w:lang w:eastAsia="ja-JP"/>
        </w:rPr>
        <w:t>EEXI</w:t>
      </w:r>
      <w:r w:rsidRPr="00C16758">
        <w:rPr>
          <w:szCs w:val="22"/>
          <w:u w:val="single"/>
          <w:lang w:eastAsia="ja-JP"/>
        </w:rPr>
        <w:t xml:space="preserve"> is </w:t>
      </w:r>
      <w:r>
        <w:rPr>
          <w:szCs w:val="22"/>
          <w:u w:val="single"/>
          <w:lang w:eastAsia="ja-JP"/>
        </w:rPr>
        <w:t>the EEXI</w:t>
      </w:r>
      <w:r w:rsidRPr="00C16758">
        <w:rPr>
          <w:szCs w:val="22"/>
          <w:u w:val="single"/>
          <w:lang w:eastAsia="ja-JP"/>
        </w:rPr>
        <w:t xml:space="preserve"> value achieved by an individual ship in accordance with regulation 20A of </w:t>
      </w:r>
      <w:r>
        <w:rPr>
          <w:rFonts w:hint="eastAsia"/>
          <w:szCs w:val="22"/>
          <w:u w:val="single"/>
          <w:lang w:eastAsia="ja-JP"/>
        </w:rPr>
        <w:t>this Annex</w:t>
      </w:r>
      <w:r w:rsidRPr="00C16758">
        <w:rPr>
          <w:szCs w:val="22"/>
          <w:u w:val="single"/>
          <w:lang w:eastAsia="ja-JP"/>
        </w:rPr>
        <w:t>.</w:t>
      </w:r>
    </w:p>
    <w:p w14:paraId="783A83CA" w14:textId="77777777" w:rsidR="0004757E" w:rsidRDefault="0004757E" w:rsidP="0004757E">
      <w:pPr>
        <w:rPr>
          <w:szCs w:val="22"/>
          <w:lang w:eastAsia="ja-JP"/>
        </w:rPr>
      </w:pPr>
    </w:p>
    <w:p w14:paraId="77DEC175" w14:textId="77777777" w:rsidR="0004757E" w:rsidRDefault="0004757E" w:rsidP="0004757E">
      <w:pPr>
        <w:rPr>
          <w:szCs w:val="22"/>
          <w:lang w:eastAsia="ja-JP"/>
        </w:rPr>
      </w:pPr>
      <w:r>
        <w:rPr>
          <w:rFonts w:hint="eastAsia"/>
          <w:szCs w:val="22"/>
          <w:lang w:eastAsia="ja-JP"/>
        </w:rPr>
        <w:t>37</w:t>
      </w:r>
      <w:r>
        <w:rPr>
          <w:rFonts w:hint="eastAsia"/>
          <w:szCs w:val="22"/>
          <w:lang w:eastAsia="ja-JP"/>
        </w:rPr>
        <w:tab/>
      </w:r>
      <w:r w:rsidRPr="008D132B">
        <w:rPr>
          <w:szCs w:val="22"/>
          <w:lang w:eastAsia="ja-JP"/>
        </w:rPr>
        <w:t>Required EEDI is the maximum value of attained EEDI that is allowed by regulation</w:t>
      </w:r>
      <w:r>
        <w:rPr>
          <w:szCs w:val="22"/>
          <w:lang w:val="en-US" w:eastAsia="ja-JP"/>
        </w:rPr>
        <w:t> </w:t>
      </w:r>
      <w:r w:rsidRPr="008D132B">
        <w:rPr>
          <w:szCs w:val="22"/>
          <w:lang w:eastAsia="ja-JP"/>
        </w:rPr>
        <w:t>21 of this Annex for the specific ship type and size.</w:t>
      </w:r>
    </w:p>
    <w:p w14:paraId="37B0A70E" w14:textId="77777777" w:rsidR="0004757E" w:rsidRDefault="0004757E" w:rsidP="0004757E">
      <w:pPr>
        <w:rPr>
          <w:szCs w:val="22"/>
          <w:lang w:eastAsia="ja-JP"/>
        </w:rPr>
      </w:pPr>
    </w:p>
    <w:p w14:paraId="0F05A02D" w14:textId="77777777" w:rsidR="0004757E" w:rsidRPr="00C16758" w:rsidRDefault="0004757E" w:rsidP="0004757E">
      <w:pPr>
        <w:rPr>
          <w:szCs w:val="22"/>
          <w:u w:val="single"/>
          <w:lang w:eastAsia="ja-JP"/>
        </w:rPr>
      </w:pPr>
      <w:r w:rsidRPr="00C16758">
        <w:rPr>
          <w:szCs w:val="22"/>
          <w:u w:val="single"/>
          <w:lang w:eastAsia="ja-JP"/>
        </w:rPr>
        <w:t>37A</w:t>
      </w:r>
      <w:r w:rsidRPr="00C16758">
        <w:rPr>
          <w:szCs w:val="22"/>
          <w:u w:val="single"/>
          <w:lang w:eastAsia="ja-JP"/>
        </w:rPr>
        <w:tab/>
      </w:r>
      <w:r>
        <w:rPr>
          <w:szCs w:val="22"/>
          <w:u w:val="single"/>
          <w:lang w:eastAsia="ja-JP"/>
        </w:rPr>
        <w:t>Required EEXI</w:t>
      </w:r>
      <w:r w:rsidRPr="00C16758">
        <w:rPr>
          <w:szCs w:val="22"/>
          <w:u w:val="single"/>
          <w:lang w:eastAsia="ja-JP"/>
        </w:rPr>
        <w:t xml:space="preserve"> is the maximum value of </w:t>
      </w:r>
      <w:r>
        <w:rPr>
          <w:szCs w:val="22"/>
          <w:u w:val="single"/>
          <w:lang w:eastAsia="ja-JP"/>
        </w:rPr>
        <w:t>attained EEXI</w:t>
      </w:r>
      <w:r w:rsidRPr="00C16758">
        <w:rPr>
          <w:szCs w:val="22"/>
          <w:u w:val="single"/>
          <w:lang w:eastAsia="ja-JP"/>
        </w:rPr>
        <w:t xml:space="preserve"> that is allowed by regulation</w:t>
      </w:r>
      <w:r>
        <w:rPr>
          <w:szCs w:val="22"/>
          <w:u w:val="single"/>
          <w:lang w:val="en-US" w:eastAsia="ja-JP"/>
        </w:rPr>
        <w:t> </w:t>
      </w:r>
      <w:r w:rsidRPr="00C16758">
        <w:rPr>
          <w:szCs w:val="22"/>
          <w:u w:val="single"/>
          <w:lang w:eastAsia="ja-JP"/>
        </w:rPr>
        <w:t xml:space="preserve">21A of </w:t>
      </w:r>
      <w:r>
        <w:rPr>
          <w:rFonts w:hint="eastAsia"/>
          <w:szCs w:val="22"/>
          <w:u w:val="single"/>
          <w:lang w:eastAsia="ja-JP"/>
        </w:rPr>
        <w:t>this Annex</w:t>
      </w:r>
      <w:r w:rsidRPr="00C16758">
        <w:rPr>
          <w:szCs w:val="22"/>
          <w:u w:val="single"/>
          <w:lang w:eastAsia="ja-JP"/>
        </w:rPr>
        <w:t xml:space="preserve"> for the specific ship type and size.</w:t>
      </w:r>
    </w:p>
    <w:p w14:paraId="65DE9AE3" w14:textId="77777777" w:rsidR="0004757E" w:rsidRPr="004F725D" w:rsidRDefault="0004757E" w:rsidP="0004757E">
      <w:pPr>
        <w:rPr>
          <w:szCs w:val="22"/>
          <w:lang w:eastAsia="ja-JP"/>
        </w:rPr>
      </w:pPr>
    </w:p>
    <w:p w14:paraId="27E8EDAD" w14:textId="77777777" w:rsidR="0004757E" w:rsidRPr="007D6CDD" w:rsidRDefault="0004757E" w:rsidP="0004757E">
      <w:pPr>
        <w:rPr>
          <w:b/>
          <w:szCs w:val="22"/>
          <w:lang w:eastAsia="ja-JP"/>
        </w:rPr>
      </w:pPr>
      <w:r w:rsidRPr="007D6CDD">
        <w:rPr>
          <w:rFonts w:hint="eastAsia"/>
          <w:b/>
          <w:szCs w:val="22"/>
          <w:lang w:eastAsia="ja-JP"/>
        </w:rPr>
        <w:t xml:space="preserve">Regulation </w:t>
      </w:r>
      <w:r>
        <w:rPr>
          <w:b/>
          <w:szCs w:val="22"/>
          <w:lang w:eastAsia="ja-JP"/>
        </w:rPr>
        <w:t>5</w:t>
      </w:r>
    </w:p>
    <w:p w14:paraId="2DF2DF50" w14:textId="77777777" w:rsidR="0004757E" w:rsidRPr="007D6CDD" w:rsidRDefault="0004757E" w:rsidP="0004757E">
      <w:pPr>
        <w:rPr>
          <w:i/>
          <w:szCs w:val="22"/>
          <w:lang w:eastAsia="ja-JP"/>
        </w:rPr>
      </w:pPr>
      <w:r>
        <w:rPr>
          <w:i/>
          <w:szCs w:val="22"/>
          <w:lang w:eastAsia="ja-JP"/>
        </w:rPr>
        <w:t>Surveys</w:t>
      </w:r>
    </w:p>
    <w:p w14:paraId="596DD541" w14:textId="77777777" w:rsidR="0004757E" w:rsidRDefault="0004757E" w:rsidP="0004757E">
      <w:pPr>
        <w:rPr>
          <w:szCs w:val="22"/>
          <w:lang w:eastAsia="ja-JP"/>
        </w:rPr>
      </w:pPr>
    </w:p>
    <w:p w14:paraId="659B0C9B" w14:textId="77777777" w:rsidR="0004757E" w:rsidRDefault="0004757E" w:rsidP="0004757E">
      <w:pPr>
        <w:rPr>
          <w:szCs w:val="22"/>
          <w:lang w:eastAsia="ja-JP"/>
        </w:rPr>
      </w:pPr>
      <w:r>
        <w:rPr>
          <w:szCs w:val="22"/>
          <w:lang w:eastAsia="ja-JP"/>
        </w:rPr>
        <w:t>4</w:t>
      </w:r>
      <w:r>
        <w:rPr>
          <w:szCs w:val="22"/>
          <w:lang w:eastAsia="ja-JP"/>
        </w:rPr>
        <w:tab/>
      </w:r>
      <w:r w:rsidRPr="00803134">
        <w:rPr>
          <w:szCs w:val="22"/>
          <w:lang w:eastAsia="ja-JP"/>
        </w:rPr>
        <w:t xml:space="preserve">Ships to which chapter 4 </w:t>
      </w:r>
      <w:r w:rsidRPr="00B30F64">
        <w:rPr>
          <w:szCs w:val="22"/>
          <w:lang w:eastAsia="ja-JP"/>
        </w:rPr>
        <w:t>of this Annex</w:t>
      </w:r>
      <w:r>
        <w:rPr>
          <w:szCs w:val="22"/>
          <w:lang w:eastAsia="ja-JP"/>
        </w:rPr>
        <w:t xml:space="preserve"> </w:t>
      </w:r>
      <w:r w:rsidRPr="00803134">
        <w:rPr>
          <w:szCs w:val="22"/>
          <w:lang w:eastAsia="ja-JP"/>
        </w:rPr>
        <w:t>applies shall also be subject to the surveys specified below, taking</w:t>
      </w:r>
      <w:r>
        <w:rPr>
          <w:szCs w:val="22"/>
          <w:lang w:eastAsia="ja-JP"/>
        </w:rPr>
        <w:t xml:space="preserve"> </w:t>
      </w:r>
      <w:r w:rsidRPr="00803134">
        <w:rPr>
          <w:szCs w:val="22"/>
          <w:lang w:eastAsia="ja-JP"/>
        </w:rPr>
        <w:t xml:space="preserve">into account </w:t>
      </w:r>
      <w:r>
        <w:rPr>
          <w:rFonts w:hint="eastAsia"/>
          <w:szCs w:val="22"/>
          <w:lang w:eastAsia="ja-JP"/>
        </w:rPr>
        <w:t>g</w:t>
      </w:r>
      <w:r w:rsidRPr="00803134">
        <w:rPr>
          <w:szCs w:val="22"/>
          <w:lang w:eastAsia="ja-JP"/>
        </w:rPr>
        <w:t>uidelines adopted by the Organization</w:t>
      </w:r>
      <w:r>
        <w:rPr>
          <w:rStyle w:val="FootnoteReference"/>
          <w:szCs w:val="22"/>
          <w:lang w:eastAsia="ja-JP"/>
        </w:rPr>
        <w:footnoteReference w:customMarkFollows="1" w:id="1"/>
        <w:t>**</w:t>
      </w:r>
      <w:r w:rsidRPr="00803134">
        <w:rPr>
          <w:szCs w:val="22"/>
          <w:lang w:eastAsia="ja-JP"/>
        </w:rPr>
        <w:t>:</w:t>
      </w:r>
    </w:p>
    <w:p w14:paraId="083F8907" w14:textId="77777777" w:rsidR="0004757E" w:rsidRDefault="0004757E" w:rsidP="0004757E">
      <w:pPr>
        <w:ind w:left="851" w:hanging="851"/>
        <w:rPr>
          <w:szCs w:val="22"/>
          <w:u w:val="single"/>
          <w:lang w:eastAsia="ja-JP"/>
        </w:rPr>
      </w:pPr>
    </w:p>
    <w:p w14:paraId="0878888B" w14:textId="433E4E4F" w:rsidR="0004757E" w:rsidRDefault="0004757E" w:rsidP="0004757E">
      <w:pPr>
        <w:ind w:left="1702" w:hanging="851"/>
        <w:rPr>
          <w:szCs w:val="22"/>
          <w:u w:val="single"/>
          <w:lang w:eastAsia="ja-JP"/>
        </w:rPr>
      </w:pPr>
      <w:r w:rsidRPr="00803134">
        <w:rPr>
          <w:szCs w:val="22"/>
          <w:u w:val="single"/>
          <w:lang w:eastAsia="ja-JP"/>
        </w:rPr>
        <w:t>.</w:t>
      </w:r>
      <w:r>
        <w:rPr>
          <w:szCs w:val="22"/>
          <w:u w:val="single"/>
          <w:lang w:eastAsia="ja-JP"/>
        </w:rPr>
        <w:t>6</w:t>
      </w:r>
      <w:r w:rsidRPr="00803134">
        <w:rPr>
          <w:szCs w:val="22"/>
          <w:u w:val="single"/>
          <w:lang w:eastAsia="ja-JP"/>
        </w:rPr>
        <w:tab/>
        <w:t xml:space="preserve">the verification of the </w:t>
      </w:r>
      <w:r>
        <w:rPr>
          <w:szCs w:val="22"/>
          <w:u w:val="single"/>
          <w:lang w:eastAsia="ja-JP"/>
        </w:rPr>
        <w:t>ship's EEXI</w:t>
      </w:r>
      <w:r w:rsidRPr="00803134">
        <w:rPr>
          <w:szCs w:val="22"/>
          <w:u w:val="single"/>
          <w:lang w:eastAsia="ja-JP"/>
        </w:rPr>
        <w:t xml:space="preserve"> according to regulation</w:t>
      </w:r>
      <w:r>
        <w:rPr>
          <w:rFonts w:hint="eastAsia"/>
          <w:szCs w:val="22"/>
          <w:u w:val="single"/>
          <w:lang w:eastAsia="ja-JP"/>
        </w:rPr>
        <w:t>s</w:t>
      </w:r>
      <w:r w:rsidRPr="00803134">
        <w:rPr>
          <w:szCs w:val="22"/>
          <w:u w:val="single"/>
          <w:lang w:eastAsia="ja-JP"/>
        </w:rPr>
        <w:t xml:space="preserve"> 2</w:t>
      </w:r>
      <w:r>
        <w:rPr>
          <w:szCs w:val="22"/>
          <w:u w:val="single"/>
          <w:lang w:eastAsia="ja-JP"/>
        </w:rPr>
        <w:t>0A</w:t>
      </w:r>
      <w:r w:rsidRPr="00803134">
        <w:rPr>
          <w:szCs w:val="22"/>
          <w:u w:val="single"/>
          <w:lang w:eastAsia="ja-JP"/>
        </w:rPr>
        <w:t xml:space="preserve"> </w:t>
      </w:r>
      <w:r>
        <w:rPr>
          <w:rFonts w:hint="eastAsia"/>
          <w:szCs w:val="22"/>
          <w:u w:val="single"/>
          <w:lang w:eastAsia="ja-JP"/>
        </w:rPr>
        <w:t xml:space="preserve">and 21A of this Annex </w:t>
      </w:r>
      <w:r w:rsidRPr="00803134">
        <w:rPr>
          <w:szCs w:val="22"/>
          <w:u w:val="single"/>
          <w:lang w:eastAsia="ja-JP"/>
        </w:rPr>
        <w:t xml:space="preserve">shall take place at the first </w:t>
      </w:r>
      <w:r w:rsidRPr="008D539C">
        <w:rPr>
          <w:szCs w:val="22"/>
          <w:u w:val="single"/>
          <w:lang w:eastAsia="ja-JP"/>
        </w:rPr>
        <w:t>[annual,]</w:t>
      </w:r>
      <w:r>
        <w:rPr>
          <w:szCs w:val="22"/>
          <w:u w:val="single"/>
          <w:lang w:eastAsia="ja-JP"/>
        </w:rPr>
        <w:t xml:space="preserve"> </w:t>
      </w:r>
      <w:r w:rsidRPr="00803134">
        <w:rPr>
          <w:szCs w:val="22"/>
          <w:u w:val="single"/>
          <w:lang w:eastAsia="ja-JP"/>
        </w:rPr>
        <w:t>intermediate or renewal survey identified in paragraph</w:t>
      </w:r>
      <w:r w:rsidR="00544570">
        <w:rPr>
          <w:szCs w:val="22"/>
          <w:u w:val="single"/>
          <w:lang w:eastAsia="ja-JP"/>
        </w:rPr>
        <w:t>s</w:t>
      </w:r>
      <w:r>
        <w:rPr>
          <w:szCs w:val="22"/>
          <w:u w:val="single"/>
          <w:lang w:val="en-US" w:eastAsia="ja-JP"/>
        </w:rPr>
        <w:t> </w:t>
      </w:r>
      <w:r w:rsidRPr="00803134">
        <w:rPr>
          <w:szCs w:val="22"/>
          <w:u w:val="single"/>
          <w:lang w:eastAsia="ja-JP"/>
        </w:rPr>
        <w:t>1 of this regulation</w:t>
      </w:r>
      <w:r>
        <w:rPr>
          <w:szCs w:val="22"/>
          <w:u w:val="single"/>
          <w:lang w:eastAsia="ja-JP"/>
        </w:rPr>
        <w:t xml:space="preserve"> </w:t>
      </w:r>
      <w:r w:rsidRPr="00FE4230">
        <w:rPr>
          <w:szCs w:val="22"/>
          <w:u w:val="single"/>
          <w:lang w:eastAsia="ja-JP"/>
        </w:rPr>
        <w:t>or the initial survey identified in paragraph 4.1 and 4.3 of this regulation</w:t>
      </w:r>
      <w:r w:rsidRPr="00803134">
        <w:rPr>
          <w:szCs w:val="22"/>
          <w:u w:val="single"/>
          <w:lang w:eastAsia="ja-JP"/>
        </w:rPr>
        <w:t xml:space="preserve">, whichever is the first, on or after </w:t>
      </w:r>
      <w:r>
        <w:rPr>
          <w:rFonts w:hint="eastAsia"/>
          <w:szCs w:val="22"/>
          <w:u w:val="single"/>
          <w:lang w:eastAsia="ja-JP"/>
        </w:rPr>
        <w:t>[</w:t>
      </w:r>
      <w:r>
        <w:rPr>
          <w:szCs w:val="22"/>
          <w:u w:val="single"/>
          <w:lang w:eastAsia="ja-JP"/>
        </w:rPr>
        <w:t>date of entry into force]; and</w:t>
      </w:r>
    </w:p>
    <w:p w14:paraId="131AFC6A" w14:textId="77777777" w:rsidR="0004757E" w:rsidRDefault="0004757E" w:rsidP="0004757E">
      <w:pPr>
        <w:ind w:left="1702" w:hanging="851"/>
        <w:rPr>
          <w:szCs w:val="22"/>
          <w:u w:val="single"/>
          <w:lang w:eastAsia="ja-JP"/>
        </w:rPr>
      </w:pPr>
    </w:p>
    <w:p w14:paraId="0D521FAA" w14:textId="77777777" w:rsidR="0004757E" w:rsidRPr="00803134" w:rsidRDefault="0004757E" w:rsidP="0004757E">
      <w:pPr>
        <w:ind w:left="1702" w:hanging="851"/>
        <w:rPr>
          <w:szCs w:val="22"/>
          <w:u w:val="single"/>
          <w:lang w:eastAsia="ja-JP"/>
        </w:rPr>
      </w:pPr>
      <w:r>
        <w:rPr>
          <w:szCs w:val="22"/>
          <w:u w:val="single"/>
          <w:lang w:eastAsia="ja-JP"/>
        </w:rPr>
        <w:t>.7</w:t>
      </w:r>
      <w:r>
        <w:rPr>
          <w:szCs w:val="22"/>
          <w:u w:val="single"/>
          <w:lang w:eastAsia="ja-JP"/>
        </w:rPr>
        <w:tab/>
      </w:r>
      <w:r>
        <w:rPr>
          <w:rFonts w:hint="eastAsia"/>
          <w:szCs w:val="22"/>
          <w:u w:val="single"/>
          <w:lang w:eastAsia="ja-JP"/>
        </w:rPr>
        <w:t>n</w:t>
      </w:r>
      <w:r>
        <w:rPr>
          <w:szCs w:val="22"/>
          <w:u w:val="single"/>
          <w:lang w:eastAsia="ja-JP"/>
        </w:rPr>
        <w:t>otwithstanding paragraph</w:t>
      </w:r>
      <w:r>
        <w:rPr>
          <w:szCs w:val="22"/>
          <w:u w:val="single"/>
          <w:lang w:val="en-US" w:eastAsia="ja-JP"/>
        </w:rPr>
        <w:t> </w:t>
      </w:r>
      <w:r>
        <w:rPr>
          <w:szCs w:val="22"/>
          <w:u w:val="single"/>
          <w:lang w:eastAsia="ja-JP"/>
        </w:rPr>
        <w:t>4.6 of this regulation, a</w:t>
      </w:r>
      <w:r w:rsidRPr="004F3D1D">
        <w:rPr>
          <w:szCs w:val="22"/>
          <w:u w:val="single"/>
          <w:lang w:eastAsia="ja-JP"/>
        </w:rPr>
        <w:t xml:space="preserve"> general or partial survey, according to the circumstances, after a major conversion</w:t>
      </w:r>
      <w:r>
        <w:rPr>
          <w:szCs w:val="22"/>
          <w:u w:val="single"/>
          <w:lang w:eastAsia="ja-JP"/>
        </w:rPr>
        <w:t xml:space="preserve"> </w:t>
      </w:r>
      <w:r w:rsidRPr="004F3D1D">
        <w:rPr>
          <w:szCs w:val="22"/>
          <w:u w:val="single"/>
          <w:lang w:eastAsia="ja-JP"/>
        </w:rPr>
        <w:t xml:space="preserve">of a ship to which </w:t>
      </w:r>
      <w:r>
        <w:rPr>
          <w:szCs w:val="22"/>
          <w:u w:val="single"/>
          <w:lang w:eastAsia="ja-JP"/>
        </w:rPr>
        <w:t>regulation 20A</w:t>
      </w:r>
      <w:r w:rsidRPr="004F3D1D">
        <w:rPr>
          <w:szCs w:val="22"/>
          <w:u w:val="single"/>
          <w:lang w:eastAsia="ja-JP"/>
        </w:rPr>
        <w:t xml:space="preserve"> applies.</w:t>
      </w:r>
      <w:r>
        <w:rPr>
          <w:szCs w:val="22"/>
          <w:u w:val="single"/>
          <w:lang w:eastAsia="ja-JP"/>
        </w:rPr>
        <w:t xml:space="preserve"> </w:t>
      </w:r>
      <w:r w:rsidRPr="004F3D1D">
        <w:rPr>
          <w:szCs w:val="22"/>
          <w:u w:val="single"/>
          <w:lang w:eastAsia="ja-JP"/>
        </w:rPr>
        <w:t xml:space="preserve">The survey shall ensure that the </w:t>
      </w:r>
      <w:r>
        <w:rPr>
          <w:szCs w:val="22"/>
          <w:u w:val="single"/>
          <w:lang w:eastAsia="ja-JP"/>
        </w:rPr>
        <w:t>ship's EEXI</w:t>
      </w:r>
      <w:r w:rsidRPr="004F3D1D">
        <w:rPr>
          <w:szCs w:val="22"/>
          <w:u w:val="single"/>
          <w:lang w:eastAsia="ja-JP"/>
        </w:rPr>
        <w:t xml:space="preserve"> is recalculated as necessary and meets the requirement of regulation 21</w:t>
      </w:r>
      <w:r>
        <w:rPr>
          <w:szCs w:val="22"/>
          <w:u w:val="single"/>
          <w:lang w:eastAsia="ja-JP"/>
        </w:rPr>
        <w:t>A</w:t>
      </w:r>
      <w:r>
        <w:rPr>
          <w:rFonts w:hint="eastAsia"/>
          <w:szCs w:val="22"/>
          <w:u w:val="single"/>
          <w:lang w:eastAsia="ja-JP"/>
        </w:rPr>
        <w:t xml:space="preserve"> of this Annex</w:t>
      </w:r>
      <w:r>
        <w:rPr>
          <w:szCs w:val="22"/>
          <w:u w:val="single"/>
          <w:lang w:eastAsia="ja-JP"/>
        </w:rPr>
        <w:t>.</w:t>
      </w:r>
    </w:p>
    <w:p w14:paraId="2295763B" w14:textId="77777777" w:rsidR="0004757E" w:rsidRDefault="0004757E" w:rsidP="0004757E">
      <w:pPr>
        <w:rPr>
          <w:szCs w:val="22"/>
          <w:lang w:eastAsia="ja-JP"/>
        </w:rPr>
      </w:pPr>
    </w:p>
    <w:p w14:paraId="5AE5751F" w14:textId="77777777" w:rsidR="0004757E" w:rsidRPr="007D6CDD" w:rsidRDefault="0004757E" w:rsidP="0004757E">
      <w:pPr>
        <w:rPr>
          <w:b/>
          <w:szCs w:val="22"/>
          <w:lang w:eastAsia="ja-JP"/>
        </w:rPr>
      </w:pPr>
      <w:r w:rsidRPr="007D6CDD">
        <w:rPr>
          <w:rFonts w:hint="eastAsia"/>
          <w:b/>
          <w:szCs w:val="22"/>
          <w:lang w:eastAsia="ja-JP"/>
        </w:rPr>
        <w:t xml:space="preserve">Regulation </w:t>
      </w:r>
      <w:r>
        <w:rPr>
          <w:b/>
          <w:szCs w:val="22"/>
          <w:lang w:eastAsia="ja-JP"/>
        </w:rPr>
        <w:t>9</w:t>
      </w:r>
    </w:p>
    <w:p w14:paraId="2FCB0F3D" w14:textId="77777777" w:rsidR="0004757E" w:rsidRPr="007D6CDD" w:rsidRDefault="0004757E" w:rsidP="0004757E">
      <w:pPr>
        <w:rPr>
          <w:i/>
          <w:szCs w:val="22"/>
          <w:lang w:eastAsia="ja-JP"/>
        </w:rPr>
      </w:pPr>
      <w:r w:rsidRPr="004A7857">
        <w:rPr>
          <w:i/>
          <w:szCs w:val="22"/>
          <w:lang w:eastAsia="ja-JP"/>
        </w:rPr>
        <w:t>Duration and Validity of Certificates</w:t>
      </w:r>
      <w:r w:rsidRPr="009A766A">
        <w:rPr>
          <w:i/>
          <w:szCs w:val="22"/>
          <w:lang w:eastAsia="ja-JP"/>
        </w:rPr>
        <w:t xml:space="preserve"> and Statements of Compliance related to fuel oil consumption reporting</w:t>
      </w:r>
    </w:p>
    <w:p w14:paraId="1C145CFF" w14:textId="77777777" w:rsidR="0004757E" w:rsidRDefault="0004757E" w:rsidP="0004757E">
      <w:pPr>
        <w:rPr>
          <w:szCs w:val="22"/>
          <w:lang w:eastAsia="ja-JP"/>
        </w:rPr>
      </w:pPr>
    </w:p>
    <w:p w14:paraId="54406133" w14:textId="77777777" w:rsidR="0004757E" w:rsidRDefault="0004757E" w:rsidP="0004757E">
      <w:pPr>
        <w:rPr>
          <w:szCs w:val="22"/>
          <w:lang w:eastAsia="ja-JP"/>
        </w:rPr>
      </w:pPr>
      <w:r w:rsidRPr="004A7857">
        <w:rPr>
          <w:szCs w:val="22"/>
          <w:lang w:eastAsia="ja-JP"/>
        </w:rPr>
        <w:t>International Energy Efficiency Certificate</w:t>
      </w:r>
    </w:p>
    <w:p w14:paraId="44DDD511" w14:textId="77777777" w:rsidR="0004757E" w:rsidRDefault="0004757E" w:rsidP="0004757E">
      <w:pPr>
        <w:rPr>
          <w:szCs w:val="22"/>
          <w:lang w:eastAsia="ja-JP"/>
        </w:rPr>
      </w:pPr>
    </w:p>
    <w:p w14:paraId="0D43CA77" w14:textId="77777777" w:rsidR="0004757E" w:rsidRDefault="0004757E" w:rsidP="0004757E">
      <w:pPr>
        <w:rPr>
          <w:szCs w:val="22"/>
          <w:lang w:eastAsia="ja-JP"/>
        </w:rPr>
      </w:pPr>
      <w:r w:rsidRPr="004A7857">
        <w:rPr>
          <w:szCs w:val="22"/>
          <w:lang w:eastAsia="ja-JP"/>
        </w:rPr>
        <w:t>11</w:t>
      </w:r>
      <w:r>
        <w:rPr>
          <w:szCs w:val="22"/>
          <w:lang w:eastAsia="ja-JP"/>
        </w:rPr>
        <w:tab/>
      </w:r>
      <w:r w:rsidRPr="004A7857">
        <w:rPr>
          <w:szCs w:val="22"/>
          <w:lang w:eastAsia="ja-JP"/>
        </w:rPr>
        <w:t>An International Energy Efficiency Certificate issued under this Annex shall cease to be</w:t>
      </w:r>
      <w:r>
        <w:rPr>
          <w:szCs w:val="22"/>
          <w:lang w:eastAsia="ja-JP"/>
        </w:rPr>
        <w:t xml:space="preserve"> </w:t>
      </w:r>
      <w:r w:rsidRPr="004A7857">
        <w:rPr>
          <w:szCs w:val="22"/>
          <w:lang w:eastAsia="ja-JP"/>
        </w:rPr>
        <w:t>valid in any of the following cases:</w:t>
      </w:r>
    </w:p>
    <w:p w14:paraId="7CBAF02C" w14:textId="77777777" w:rsidR="0004757E" w:rsidRDefault="0004757E" w:rsidP="0004757E">
      <w:pPr>
        <w:ind w:left="851" w:hanging="851"/>
        <w:rPr>
          <w:szCs w:val="22"/>
          <w:lang w:eastAsia="ja-JP"/>
        </w:rPr>
      </w:pPr>
    </w:p>
    <w:p w14:paraId="2A9CC9FD" w14:textId="77777777" w:rsidR="0004757E" w:rsidRDefault="0004757E" w:rsidP="0004757E">
      <w:pPr>
        <w:ind w:left="1702" w:hanging="851"/>
        <w:rPr>
          <w:szCs w:val="22"/>
          <w:u w:val="single"/>
          <w:lang w:eastAsia="ja-JP"/>
        </w:rPr>
      </w:pPr>
      <w:r w:rsidRPr="00803134">
        <w:rPr>
          <w:szCs w:val="22"/>
          <w:u w:val="single"/>
          <w:lang w:eastAsia="ja-JP"/>
        </w:rPr>
        <w:t>.</w:t>
      </w:r>
      <w:r>
        <w:rPr>
          <w:szCs w:val="22"/>
          <w:u w:val="single"/>
          <w:lang w:eastAsia="ja-JP"/>
        </w:rPr>
        <w:t>3</w:t>
      </w:r>
      <w:r w:rsidRPr="00803134">
        <w:rPr>
          <w:szCs w:val="22"/>
          <w:u w:val="single"/>
          <w:lang w:eastAsia="ja-JP"/>
        </w:rPr>
        <w:tab/>
      </w:r>
      <w:r>
        <w:rPr>
          <w:rFonts w:hint="eastAsia"/>
          <w:szCs w:val="22"/>
          <w:u w:val="single"/>
          <w:lang w:eastAsia="ja-JP"/>
        </w:rPr>
        <w:t>i</w:t>
      </w:r>
      <w:r>
        <w:rPr>
          <w:szCs w:val="22"/>
          <w:u w:val="single"/>
          <w:lang w:eastAsia="ja-JP"/>
        </w:rPr>
        <w:t xml:space="preserve">f the ship's equipment, systems, fittings, arrangements, or material covered by the survey was changed without the express approval of the Administration in accordance with regulation 5.5 of this Annex, unless regulation 3 of this Annex applies. </w:t>
      </w:r>
    </w:p>
    <w:p w14:paraId="5BFDA814" w14:textId="77777777" w:rsidR="0004757E" w:rsidRPr="00D74368" w:rsidRDefault="0004757E" w:rsidP="0004757E">
      <w:pPr>
        <w:rPr>
          <w:szCs w:val="22"/>
          <w:lang w:eastAsia="ja-JP"/>
        </w:rPr>
      </w:pPr>
    </w:p>
    <w:p w14:paraId="2D25F7CF" w14:textId="77777777" w:rsidR="0004757E" w:rsidRPr="007D6CDD" w:rsidRDefault="0004757E" w:rsidP="0004757E">
      <w:pPr>
        <w:rPr>
          <w:b/>
          <w:szCs w:val="22"/>
          <w:lang w:eastAsia="ja-JP"/>
        </w:rPr>
      </w:pPr>
      <w:r w:rsidRPr="007D6CDD">
        <w:rPr>
          <w:rFonts w:hint="eastAsia"/>
          <w:b/>
          <w:szCs w:val="22"/>
          <w:lang w:eastAsia="ja-JP"/>
        </w:rPr>
        <w:t>Regulation 19</w:t>
      </w:r>
    </w:p>
    <w:p w14:paraId="24A0934C" w14:textId="77777777" w:rsidR="0004757E" w:rsidRPr="007D6CDD" w:rsidRDefault="0004757E" w:rsidP="0004757E">
      <w:pPr>
        <w:rPr>
          <w:i/>
          <w:szCs w:val="22"/>
          <w:lang w:eastAsia="ja-JP"/>
        </w:rPr>
      </w:pPr>
      <w:r w:rsidRPr="007D6CDD">
        <w:rPr>
          <w:rFonts w:hint="eastAsia"/>
          <w:i/>
          <w:szCs w:val="22"/>
          <w:lang w:eastAsia="ja-JP"/>
        </w:rPr>
        <w:t>Application</w:t>
      </w:r>
    </w:p>
    <w:p w14:paraId="3F3F8EF2" w14:textId="77777777" w:rsidR="0004757E" w:rsidRDefault="0004757E" w:rsidP="0004757E">
      <w:pPr>
        <w:rPr>
          <w:szCs w:val="22"/>
          <w:lang w:eastAsia="ja-JP"/>
        </w:rPr>
      </w:pPr>
    </w:p>
    <w:p w14:paraId="045BA692" w14:textId="77777777" w:rsidR="0004757E" w:rsidRDefault="0004757E" w:rsidP="0004757E">
      <w:pPr>
        <w:rPr>
          <w:szCs w:val="22"/>
          <w:lang w:eastAsia="ja-JP"/>
        </w:rPr>
      </w:pPr>
      <w:r w:rsidRPr="005240F4">
        <w:rPr>
          <w:szCs w:val="22"/>
          <w:lang w:eastAsia="ja-JP"/>
        </w:rPr>
        <w:t>3</w:t>
      </w:r>
      <w:r>
        <w:rPr>
          <w:szCs w:val="22"/>
          <w:lang w:eastAsia="ja-JP"/>
        </w:rPr>
        <w:tab/>
      </w:r>
      <w:r w:rsidRPr="005240F4">
        <w:rPr>
          <w:szCs w:val="22"/>
          <w:lang w:eastAsia="ja-JP"/>
        </w:rPr>
        <w:t>Regulations 20</w:t>
      </w:r>
      <w:r w:rsidRPr="005240F4">
        <w:rPr>
          <w:szCs w:val="22"/>
          <w:u w:val="single"/>
          <w:lang w:eastAsia="ja-JP"/>
        </w:rPr>
        <w:t>,</w:t>
      </w:r>
      <w:r>
        <w:rPr>
          <w:szCs w:val="22"/>
          <w:u w:val="single"/>
          <w:lang w:eastAsia="ja-JP"/>
        </w:rPr>
        <w:t xml:space="preserve"> 20A,</w:t>
      </w:r>
      <w:r w:rsidRPr="005240F4">
        <w:rPr>
          <w:szCs w:val="22"/>
          <w:lang w:eastAsia="ja-JP"/>
        </w:rPr>
        <w:t xml:space="preserve"> </w:t>
      </w:r>
      <w:r w:rsidRPr="005240F4">
        <w:rPr>
          <w:strike/>
          <w:szCs w:val="22"/>
          <w:lang w:eastAsia="ja-JP"/>
        </w:rPr>
        <w:t>and</w:t>
      </w:r>
      <w:r w:rsidRPr="005240F4">
        <w:rPr>
          <w:szCs w:val="22"/>
          <w:lang w:eastAsia="ja-JP"/>
        </w:rPr>
        <w:t xml:space="preserve"> 21</w:t>
      </w:r>
      <w:r>
        <w:rPr>
          <w:szCs w:val="22"/>
          <w:lang w:eastAsia="ja-JP"/>
        </w:rPr>
        <w:t xml:space="preserve"> </w:t>
      </w:r>
      <w:r w:rsidRPr="005240F4">
        <w:rPr>
          <w:szCs w:val="22"/>
          <w:u w:val="single"/>
          <w:lang w:eastAsia="ja-JP"/>
        </w:rPr>
        <w:t>and 21</w:t>
      </w:r>
      <w:r>
        <w:rPr>
          <w:szCs w:val="22"/>
          <w:u w:val="single"/>
          <w:lang w:eastAsia="ja-JP"/>
        </w:rPr>
        <w:t>A</w:t>
      </w:r>
      <w:r>
        <w:rPr>
          <w:szCs w:val="22"/>
          <w:lang w:eastAsia="ja-JP"/>
        </w:rPr>
        <w:t xml:space="preserve"> </w:t>
      </w:r>
      <w:r w:rsidRPr="005240F4">
        <w:rPr>
          <w:szCs w:val="22"/>
          <w:lang w:eastAsia="ja-JP"/>
        </w:rPr>
        <w:t>of this Annex shall not apply to ships which have non-conventional</w:t>
      </w:r>
      <w:r>
        <w:rPr>
          <w:szCs w:val="22"/>
          <w:lang w:eastAsia="ja-JP"/>
        </w:rPr>
        <w:t xml:space="preserve"> </w:t>
      </w:r>
      <w:r w:rsidRPr="005240F4">
        <w:rPr>
          <w:szCs w:val="22"/>
          <w:lang w:eastAsia="ja-JP"/>
        </w:rPr>
        <w:t>propulsion, except that regulations 20 and 21 shall apply to cruise passenger ships having</w:t>
      </w:r>
      <w:r>
        <w:rPr>
          <w:szCs w:val="22"/>
          <w:lang w:eastAsia="ja-JP"/>
        </w:rPr>
        <w:t xml:space="preserve"> </w:t>
      </w:r>
      <w:r w:rsidRPr="005240F4">
        <w:rPr>
          <w:szCs w:val="22"/>
          <w:lang w:eastAsia="ja-JP"/>
        </w:rPr>
        <w:t>non-conventional propulsion and LNG carriers having conventional or non-conventional</w:t>
      </w:r>
      <w:r>
        <w:rPr>
          <w:szCs w:val="22"/>
          <w:lang w:eastAsia="ja-JP"/>
        </w:rPr>
        <w:t xml:space="preserve"> </w:t>
      </w:r>
      <w:r w:rsidRPr="005240F4">
        <w:rPr>
          <w:szCs w:val="22"/>
          <w:lang w:eastAsia="ja-JP"/>
        </w:rPr>
        <w:t>propulsion</w:t>
      </w:r>
      <w:r w:rsidRPr="00B30F64">
        <w:rPr>
          <w:szCs w:val="22"/>
          <w:lang w:eastAsia="ja-JP"/>
        </w:rPr>
        <w:t xml:space="preserve">, delivered on or after 1 September 2019, as defined in paragraph 43 of regulation 2 </w:t>
      </w:r>
      <w:r w:rsidRPr="00B30F64">
        <w:rPr>
          <w:szCs w:val="22"/>
          <w:u w:val="single"/>
          <w:lang w:eastAsia="ja-JP"/>
        </w:rPr>
        <w:t>and regulations 20</w:t>
      </w:r>
      <w:r>
        <w:rPr>
          <w:rFonts w:hint="eastAsia"/>
          <w:szCs w:val="22"/>
          <w:u w:val="single"/>
          <w:lang w:eastAsia="ja-JP"/>
        </w:rPr>
        <w:t>A</w:t>
      </w:r>
      <w:r w:rsidRPr="00B30F64">
        <w:rPr>
          <w:szCs w:val="22"/>
          <w:u w:val="single"/>
          <w:lang w:eastAsia="ja-JP"/>
        </w:rPr>
        <w:t xml:space="preserve"> and 21</w:t>
      </w:r>
      <w:r>
        <w:rPr>
          <w:rFonts w:hint="eastAsia"/>
          <w:szCs w:val="22"/>
          <w:u w:val="single"/>
          <w:lang w:eastAsia="ja-JP"/>
        </w:rPr>
        <w:t>A</w:t>
      </w:r>
      <w:r w:rsidRPr="00B30F64">
        <w:rPr>
          <w:szCs w:val="22"/>
          <w:u w:val="single"/>
          <w:lang w:eastAsia="ja-JP"/>
        </w:rPr>
        <w:t xml:space="preserve"> shall apply to cruise passenger ships having non-conventional propulsion and LNG carriers having conventional or non-conventional propulsion</w:t>
      </w:r>
      <w:r w:rsidRPr="005240F4">
        <w:rPr>
          <w:szCs w:val="22"/>
          <w:lang w:eastAsia="ja-JP"/>
        </w:rPr>
        <w:t>. Regulations 20</w:t>
      </w:r>
      <w:r w:rsidRPr="005240F4">
        <w:rPr>
          <w:szCs w:val="22"/>
          <w:u w:val="single"/>
          <w:lang w:eastAsia="ja-JP"/>
        </w:rPr>
        <w:t>,</w:t>
      </w:r>
      <w:r>
        <w:rPr>
          <w:szCs w:val="22"/>
          <w:u w:val="single"/>
          <w:lang w:eastAsia="ja-JP"/>
        </w:rPr>
        <w:t xml:space="preserve"> 20A,</w:t>
      </w:r>
      <w:r w:rsidRPr="005240F4">
        <w:rPr>
          <w:szCs w:val="22"/>
          <w:lang w:eastAsia="ja-JP"/>
        </w:rPr>
        <w:t xml:space="preserve"> </w:t>
      </w:r>
      <w:r w:rsidRPr="005240F4">
        <w:rPr>
          <w:strike/>
          <w:szCs w:val="22"/>
          <w:lang w:eastAsia="ja-JP"/>
        </w:rPr>
        <w:t>and</w:t>
      </w:r>
      <w:r w:rsidRPr="005240F4">
        <w:rPr>
          <w:szCs w:val="22"/>
          <w:lang w:eastAsia="ja-JP"/>
        </w:rPr>
        <w:t xml:space="preserve"> 21</w:t>
      </w:r>
      <w:r>
        <w:rPr>
          <w:szCs w:val="22"/>
          <w:lang w:eastAsia="ja-JP"/>
        </w:rPr>
        <w:t xml:space="preserve"> </w:t>
      </w:r>
      <w:r w:rsidRPr="005240F4">
        <w:rPr>
          <w:szCs w:val="22"/>
          <w:u w:val="single"/>
          <w:lang w:eastAsia="ja-JP"/>
        </w:rPr>
        <w:t>and 21</w:t>
      </w:r>
      <w:r>
        <w:rPr>
          <w:szCs w:val="22"/>
          <w:u w:val="single"/>
          <w:lang w:eastAsia="ja-JP"/>
        </w:rPr>
        <w:t>A</w:t>
      </w:r>
      <w:r w:rsidRPr="005240F4">
        <w:rPr>
          <w:szCs w:val="22"/>
          <w:lang w:eastAsia="ja-JP"/>
        </w:rPr>
        <w:t xml:space="preserve"> shall not apply to </w:t>
      </w:r>
      <w:r w:rsidRPr="003F39CA">
        <w:rPr>
          <w:szCs w:val="22"/>
          <w:lang w:eastAsia="ja-JP"/>
        </w:rPr>
        <w:t>category A ships as defined in the Polar Code.</w:t>
      </w:r>
    </w:p>
    <w:p w14:paraId="4B11DB8C" w14:textId="77777777" w:rsidR="0004757E" w:rsidRPr="00B00D54" w:rsidRDefault="0004757E" w:rsidP="0004757E">
      <w:pPr>
        <w:rPr>
          <w:szCs w:val="22"/>
          <w:lang w:eastAsia="ja-JP"/>
        </w:rPr>
      </w:pPr>
    </w:p>
    <w:p w14:paraId="07205FA8" w14:textId="77777777" w:rsidR="0004757E" w:rsidRPr="009463C5" w:rsidRDefault="0004757E" w:rsidP="0004757E">
      <w:pPr>
        <w:rPr>
          <w:b/>
          <w:szCs w:val="22"/>
          <w:u w:val="single"/>
          <w:lang w:eastAsia="ja-JP"/>
        </w:rPr>
      </w:pPr>
      <w:r w:rsidRPr="009463C5">
        <w:rPr>
          <w:rFonts w:hint="eastAsia"/>
          <w:b/>
          <w:szCs w:val="22"/>
          <w:u w:val="single"/>
          <w:lang w:eastAsia="ja-JP"/>
        </w:rPr>
        <w:t xml:space="preserve">Regulation </w:t>
      </w:r>
      <w:r w:rsidRPr="009463C5">
        <w:rPr>
          <w:b/>
          <w:szCs w:val="22"/>
          <w:u w:val="single"/>
          <w:lang w:eastAsia="ja-JP"/>
        </w:rPr>
        <w:t>20A</w:t>
      </w:r>
    </w:p>
    <w:p w14:paraId="000262B0" w14:textId="77777777" w:rsidR="0004757E" w:rsidRPr="009463C5" w:rsidRDefault="0004757E" w:rsidP="0004757E">
      <w:pPr>
        <w:rPr>
          <w:i/>
          <w:szCs w:val="22"/>
          <w:u w:val="single"/>
          <w:lang w:eastAsia="ja-JP"/>
        </w:rPr>
      </w:pPr>
      <w:r>
        <w:rPr>
          <w:rFonts w:hint="eastAsia"/>
          <w:i/>
          <w:szCs w:val="22"/>
          <w:u w:val="single"/>
          <w:lang w:eastAsia="ja-JP"/>
        </w:rPr>
        <w:t xml:space="preserve">Attained </w:t>
      </w:r>
      <w:r>
        <w:rPr>
          <w:i/>
          <w:szCs w:val="22"/>
          <w:u w:val="single"/>
          <w:lang w:eastAsia="ja-JP"/>
        </w:rPr>
        <w:t>Energy</w:t>
      </w:r>
      <w:r w:rsidRPr="009463C5">
        <w:rPr>
          <w:i/>
          <w:szCs w:val="22"/>
          <w:u w:val="single"/>
          <w:lang w:eastAsia="ja-JP"/>
        </w:rPr>
        <w:t xml:space="preserve"> Efficiency </w:t>
      </w:r>
      <w:r>
        <w:rPr>
          <w:i/>
          <w:szCs w:val="22"/>
          <w:u w:val="single"/>
          <w:lang w:eastAsia="ja-JP"/>
        </w:rPr>
        <w:t xml:space="preserve">Existing Ship </w:t>
      </w:r>
      <w:r w:rsidRPr="009463C5">
        <w:rPr>
          <w:i/>
          <w:szCs w:val="22"/>
          <w:u w:val="single"/>
          <w:lang w:eastAsia="ja-JP"/>
        </w:rPr>
        <w:t>Index (</w:t>
      </w:r>
      <w:r>
        <w:rPr>
          <w:i/>
          <w:szCs w:val="22"/>
          <w:u w:val="single"/>
          <w:lang w:eastAsia="ja-JP"/>
        </w:rPr>
        <w:t>EEXI</w:t>
      </w:r>
      <w:r w:rsidRPr="009463C5">
        <w:rPr>
          <w:i/>
          <w:szCs w:val="22"/>
          <w:u w:val="single"/>
          <w:lang w:eastAsia="ja-JP"/>
        </w:rPr>
        <w:t>)</w:t>
      </w:r>
    </w:p>
    <w:p w14:paraId="7690A551" w14:textId="77777777" w:rsidR="0004757E" w:rsidRPr="00B0375E" w:rsidRDefault="0004757E" w:rsidP="0004757E">
      <w:pPr>
        <w:rPr>
          <w:szCs w:val="22"/>
          <w:u w:val="single"/>
          <w:lang w:eastAsia="ja-JP"/>
        </w:rPr>
      </w:pPr>
    </w:p>
    <w:p w14:paraId="26231B26" w14:textId="77777777" w:rsidR="0004757E" w:rsidRDefault="0004757E" w:rsidP="0004757E">
      <w:pPr>
        <w:rPr>
          <w:szCs w:val="22"/>
          <w:u w:val="single"/>
          <w:lang w:eastAsia="ja-JP"/>
        </w:rPr>
      </w:pPr>
      <w:r w:rsidRPr="009463C5">
        <w:rPr>
          <w:szCs w:val="22"/>
          <w:u w:val="single"/>
          <w:lang w:eastAsia="ja-JP"/>
        </w:rPr>
        <w:t>1</w:t>
      </w:r>
      <w:r w:rsidRPr="009463C5">
        <w:rPr>
          <w:szCs w:val="22"/>
          <w:u w:val="single"/>
          <w:lang w:eastAsia="ja-JP"/>
        </w:rPr>
        <w:tab/>
        <w:t xml:space="preserve">The </w:t>
      </w:r>
      <w:r>
        <w:rPr>
          <w:rFonts w:hint="eastAsia"/>
          <w:szCs w:val="22"/>
          <w:u w:val="single"/>
          <w:lang w:eastAsia="ja-JP"/>
        </w:rPr>
        <w:t xml:space="preserve">attained </w:t>
      </w:r>
      <w:r>
        <w:rPr>
          <w:szCs w:val="22"/>
          <w:u w:val="single"/>
          <w:lang w:eastAsia="ja-JP"/>
        </w:rPr>
        <w:t>EEXI shall be calculated for:</w:t>
      </w:r>
    </w:p>
    <w:p w14:paraId="2BD558D9" w14:textId="77777777" w:rsidR="0004757E" w:rsidRDefault="0004757E" w:rsidP="0004757E">
      <w:pPr>
        <w:ind w:left="851" w:hanging="851"/>
        <w:rPr>
          <w:szCs w:val="22"/>
          <w:u w:val="single"/>
          <w:lang w:eastAsia="ja-JP"/>
        </w:rPr>
      </w:pPr>
    </w:p>
    <w:p w14:paraId="32BE40B8" w14:textId="77777777" w:rsidR="0004757E" w:rsidRDefault="0004757E" w:rsidP="0004757E">
      <w:pPr>
        <w:ind w:left="1702" w:hanging="851"/>
        <w:rPr>
          <w:szCs w:val="22"/>
          <w:u w:val="single"/>
          <w:lang w:eastAsia="ja-JP"/>
        </w:rPr>
      </w:pPr>
      <w:r>
        <w:rPr>
          <w:szCs w:val="22"/>
          <w:u w:val="single"/>
          <w:lang w:eastAsia="ja-JP"/>
        </w:rPr>
        <w:t>.1</w:t>
      </w:r>
      <w:r>
        <w:rPr>
          <w:szCs w:val="22"/>
          <w:u w:val="single"/>
          <w:lang w:eastAsia="ja-JP"/>
        </w:rPr>
        <w:tab/>
        <w:t>each ship; and</w:t>
      </w:r>
    </w:p>
    <w:p w14:paraId="47C59C0C" w14:textId="77777777" w:rsidR="0004757E" w:rsidRDefault="0004757E" w:rsidP="0004757E">
      <w:pPr>
        <w:ind w:left="1702" w:hanging="851"/>
        <w:rPr>
          <w:szCs w:val="22"/>
          <w:u w:val="single"/>
          <w:lang w:eastAsia="ja-JP"/>
        </w:rPr>
      </w:pPr>
    </w:p>
    <w:p w14:paraId="030063F6" w14:textId="77777777" w:rsidR="0004757E" w:rsidRDefault="0004757E" w:rsidP="0004757E">
      <w:pPr>
        <w:ind w:left="1702" w:hanging="851"/>
        <w:rPr>
          <w:szCs w:val="22"/>
          <w:u w:val="single"/>
          <w:lang w:eastAsia="ja-JP"/>
        </w:rPr>
      </w:pPr>
      <w:r>
        <w:rPr>
          <w:szCs w:val="22"/>
          <w:u w:val="single"/>
          <w:lang w:eastAsia="ja-JP"/>
        </w:rPr>
        <w:t>.2</w:t>
      </w:r>
      <w:r>
        <w:rPr>
          <w:szCs w:val="22"/>
          <w:u w:val="single"/>
          <w:lang w:eastAsia="ja-JP"/>
        </w:rPr>
        <w:tab/>
        <w:t>each ship which has undergone a major conversion,</w:t>
      </w:r>
    </w:p>
    <w:p w14:paraId="4107818D" w14:textId="77777777" w:rsidR="0004757E" w:rsidRPr="00A82CF7" w:rsidRDefault="0004757E" w:rsidP="0004757E">
      <w:pPr>
        <w:ind w:left="851" w:hanging="851"/>
        <w:rPr>
          <w:szCs w:val="22"/>
          <w:u w:val="single"/>
          <w:lang w:eastAsia="ja-JP"/>
        </w:rPr>
      </w:pPr>
    </w:p>
    <w:p w14:paraId="5801C601" w14:textId="77777777" w:rsidR="0004757E" w:rsidRPr="009463C5" w:rsidRDefault="0004757E" w:rsidP="0004757E">
      <w:pPr>
        <w:rPr>
          <w:szCs w:val="22"/>
          <w:u w:val="single"/>
          <w:lang w:eastAsia="ja-JP"/>
        </w:rPr>
      </w:pPr>
      <w:r w:rsidRPr="009463C5">
        <w:rPr>
          <w:szCs w:val="22"/>
          <w:u w:val="single"/>
          <w:lang w:eastAsia="ja-JP"/>
        </w:rPr>
        <w:t xml:space="preserve">which falls into one or more of the categories in regulations 2.25 to 2.35, 2.38 and 2.39 of this Annex. The </w:t>
      </w:r>
      <w:r>
        <w:rPr>
          <w:rFonts w:hint="eastAsia"/>
          <w:szCs w:val="22"/>
          <w:u w:val="single"/>
          <w:lang w:eastAsia="ja-JP"/>
        </w:rPr>
        <w:t xml:space="preserve">attained </w:t>
      </w:r>
      <w:r>
        <w:rPr>
          <w:szCs w:val="22"/>
          <w:u w:val="single"/>
          <w:lang w:eastAsia="ja-JP"/>
        </w:rPr>
        <w:t>EEXI</w:t>
      </w:r>
      <w:r w:rsidRPr="009463C5">
        <w:rPr>
          <w:szCs w:val="22"/>
          <w:u w:val="single"/>
          <w:lang w:eastAsia="ja-JP"/>
        </w:rPr>
        <w:t xml:space="preserve"> shall be specific to each ship and shall indicate the estimated performance of the ship in terms of energy efficiency</w:t>
      </w:r>
      <w:r>
        <w:rPr>
          <w:rFonts w:hint="eastAsia"/>
          <w:szCs w:val="22"/>
          <w:u w:val="single"/>
          <w:lang w:eastAsia="ja-JP"/>
        </w:rPr>
        <w:t xml:space="preserve">, and be accompanied by the EEXI </w:t>
      </w:r>
      <w:r>
        <w:rPr>
          <w:szCs w:val="22"/>
          <w:u w:val="single"/>
          <w:lang w:eastAsia="ja-JP"/>
        </w:rPr>
        <w:t>technical</w:t>
      </w:r>
      <w:r>
        <w:rPr>
          <w:rFonts w:hint="eastAsia"/>
          <w:szCs w:val="22"/>
          <w:u w:val="single"/>
          <w:lang w:eastAsia="ja-JP"/>
        </w:rPr>
        <w:t xml:space="preserve"> file that contains the information necessary for the calculation of the attained EEXI and that shows the process of the calculation</w:t>
      </w:r>
      <w:r w:rsidRPr="009463C5">
        <w:rPr>
          <w:szCs w:val="22"/>
          <w:u w:val="single"/>
          <w:lang w:eastAsia="ja-JP"/>
        </w:rPr>
        <w:t xml:space="preserve">. The </w:t>
      </w:r>
      <w:r>
        <w:rPr>
          <w:rFonts w:hint="eastAsia"/>
          <w:szCs w:val="22"/>
          <w:u w:val="single"/>
          <w:lang w:eastAsia="ja-JP"/>
        </w:rPr>
        <w:t xml:space="preserve">attained </w:t>
      </w:r>
      <w:r>
        <w:rPr>
          <w:szCs w:val="22"/>
          <w:u w:val="single"/>
          <w:lang w:eastAsia="ja-JP"/>
        </w:rPr>
        <w:t>EEXI</w:t>
      </w:r>
      <w:r w:rsidRPr="009463C5">
        <w:rPr>
          <w:szCs w:val="22"/>
          <w:u w:val="single"/>
          <w:lang w:eastAsia="ja-JP"/>
        </w:rPr>
        <w:t xml:space="preserve"> shall be verified</w:t>
      </w:r>
      <w:r>
        <w:rPr>
          <w:rFonts w:hint="eastAsia"/>
          <w:szCs w:val="22"/>
          <w:u w:val="single"/>
          <w:lang w:eastAsia="ja-JP"/>
        </w:rPr>
        <w:t>, based on the EEXI technical file,</w:t>
      </w:r>
      <w:r w:rsidRPr="009463C5">
        <w:rPr>
          <w:szCs w:val="22"/>
          <w:u w:val="single"/>
          <w:lang w:eastAsia="ja-JP"/>
        </w:rPr>
        <w:t xml:space="preserve"> either by the Administration or by any organization duly authorized by it</w:t>
      </w:r>
      <w:r w:rsidRPr="009463C5">
        <w:rPr>
          <w:rStyle w:val="FootnoteReference"/>
          <w:szCs w:val="22"/>
          <w:u w:val="single"/>
          <w:lang w:eastAsia="ja-JP"/>
        </w:rPr>
        <w:footnoteReference w:customMarkFollows="1" w:id="2"/>
        <w:t>*</w:t>
      </w:r>
      <w:r w:rsidRPr="009463C5">
        <w:rPr>
          <w:szCs w:val="22"/>
          <w:u w:val="single"/>
          <w:lang w:eastAsia="ja-JP"/>
        </w:rPr>
        <w:t>.</w:t>
      </w:r>
    </w:p>
    <w:p w14:paraId="571605A7" w14:textId="77777777" w:rsidR="0004757E" w:rsidRPr="009463C5" w:rsidRDefault="0004757E" w:rsidP="0004757E">
      <w:pPr>
        <w:rPr>
          <w:szCs w:val="22"/>
          <w:u w:val="single"/>
          <w:lang w:eastAsia="ja-JP"/>
        </w:rPr>
      </w:pPr>
    </w:p>
    <w:p w14:paraId="02E3CA16" w14:textId="77777777" w:rsidR="0004757E" w:rsidRPr="009463C5" w:rsidRDefault="0004757E" w:rsidP="0004757E">
      <w:pPr>
        <w:rPr>
          <w:szCs w:val="22"/>
          <w:u w:val="single"/>
          <w:lang w:eastAsia="ja-JP"/>
        </w:rPr>
      </w:pPr>
      <w:r w:rsidRPr="009463C5">
        <w:rPr>
          <w:szCs w:val="22"/>
          <w:u w:val="single"/>
          <w:lang w:eastAsia="ja-JP"/>
        </w:rPr>
        <w:t>2</w:t>
      </w:r>
      <w:r w:rsidRPr="009463C5">
        <w:rPr>
          <w:szCs w:val="22"/>
          <w:u w:val="single"/>
          <w:lang w:eastAsia="ja-JP"/>
        </w:rPr>
        <w:tab/>
        <w:t xml:space="preserve">The </w:t>
      </w:r>
      <w:r>
        <w:rPr>
          <w:rFonts w:hint="eastAsia"/>
          <w:szCs w:val="22"/>
          <w:u w:val="single"/>
          <w:lang w:eastAsia="ja-JP"/>
        </w:rPr>
        <w:t xml:space="preserve">attained </w:t>
      </w:r>
      <w:r>
        <w:rPr>
          <w:szCs w:val="22"/>
          <w:u w:val="single"/>
          <w:lang w:eastAsia="ja-JP"/>
        </w:rPr>
        <w:t>EEXI</w:t>
      </w:r>
      <w:r w:rsidRPr="009463C5">
        <w:rPr>
          <w:szCs w:val="22"/>
          <w:u w:val="single"/>
          <w:lang w:eastAsia="ja-JP"/>
        </w:rPr>
        <w:t xml:space="preserve"> shall be calculated taking into account </w:t>
      </w:r>
      <w:bookmarkStart w:id="10" w:name="_Hlk26200798"/>
      <w:r w:rsidRPr="009463C5">
        <w:rPr>
          <w:szCs w:val="22"/>
          <w:u w:val="single"/>
          <w:lang w:eastAsia="ja-JP"/>
        </w:rPr>
        <w:t>guidelines</w:t>
      </w:r>
      <w:r w:rsidRPr="009463C5">
        <w:rPr>
          <w:rStyle w:val="FootnoteReference"/>
          <w:szCs w:val="22"/>
          <w:u w:val="single"/>
          <w:lang w:eastAsia="ja-JP"/>
        </w:rPr>
        <w:footnoteReference w:customMarkFollows="1" w:id="3"/>
        <w:t>**</w:t>
      </w:r>
      <w:r w:rsidRPr="009463C5">
        <w:rPr>
          <w:szCs w:val="22"/>
          <w:u w:val="single"/>
          <w:lang w:eastAsia="ja-JP"/>
        </w:rPr>
        <w:t xml:space="preserve"> developed</w:t>
      </w:r>
      <w:bookmarkEnd w:id="10"/>
      <w:r w:rsidRPr="009463C5">
        <w:rPr>
          <w:szCs w:val="22"/>
          <w:u w:val="single"/>
          <w:lang w:eastAsia="ja-JP"/>
        </w:rPr>
        <w:t xml:space="preserve"> by the Organization.</w:t>
      </w:r>
    </w:p>
    <w:p w14:paraId="77CC6F7A" w14:textId="77777777" w:rsidR="0004757E" w:rsidRPr="009463C5" w:rsidRDefault="0004757E" w:rsidP="0004757E">
      <w:pPr>
        <w:rPr>
          <w:szCs w:val="22"/>
          <w:u w:val="single"/>
          <w:lang w:eastAsia="ja-JP"/>
        </w:rPr>
      </w:pPr>
    </w:p>
    <w:p w14:paraId="78DD9215" w14:textId="77777777" w:rsidR="0004757E" w:rsidRPr="009463C5" w:rsidRDefault="0004757E" w:rsidP="0004757E">
      <w:pPr>
        <w:rPr>
          <w:szCs w:val="22"/>
          <w:u w:val="single"/>
          <w:lang w:eastAsia="ja-JP"/>
        </w:rPr>
      </w:pPr>
      <w:r w:rsidRPr="009463C5">
        <w:rPr>
          <w:szCs w:val="22"/>
          <w:u w:val="single"/>
          <w:lang w:eastAsia="ja-JP"/>
        </w:rPr>
        <w:t>3</w:t>
      </w:r>
      <w:r w:rsidRPr="009463C5">
        <w:rPr>
          <w:szCs w:val="22"/>
          <w:u w:val="single"/>
          <w:lang w:eastAsia="ja-JP"/>
        </w:rPr>
        <w:tab/>
        <w:t xml:space="preserve">For each ship to which regulation 20 of this </w:t>
      </w:r>
      <w:r>
        <w:rPr>
          <w:rFonts w:hint="eastAsia"/>
          <w:szCs w:val="22"/>
          <w:u w:val="single"/>
          <w:lang w:eastAsia="ja-JP"/>
        </w:rPr>
        <w:t>A</w:t>
      </w:r>
      <w:r w:rsidRPr="009463C5">
        <w:rPr>
          <w:szCs w:val="22"/>
          <w:u w:val="single"/>
          <w:lang w:eastAsia="ja-JP"/>
        </w:rPr>
        <w:t xml:space="preserve">nnex applies, the attained EEDI may be used as an alternative to </w:t>
      </w:r>
      <w:r>
        <w:rPr>
          <w:szCs w:val="22"/>
          <w:u w:val="single"/>
          <w:lang w:eastAsia="ja-JP"/>
        </w:rPr>
        <w:t xml:space="preserve">the </w:t>
      </w:r>
      <w:r>
        <w:rPr>
          <w:rFonts w:hint="eastAsia"/>
          <w:szCs w:val="22"/>
          <w:u w:val="single"/>
          <w:lang w:eastAsia="ja-JP"/>
        </w:rPr>
        <w:t xml:space="preserve">attained </w:t>
      </w:r>
      <w:r>
        <w:rPr>
          <w:szCs w:val="22"/>
          <w:u w:val="single"/>
          <w:lang w:eastAsia="ja-JP"/>
        </w:rPr>
        <w:t>EEXI</w:t>
      </w:r>
      <w:r w:rsidRPr="009463C5">
        <w:rPr>
          <w:szCs w:val="22"/>
          <w:u w:val="single"/>
          <w:lang w:eastAsia="ja-JP"/>
        </w:rPr>
        <w:t>.</w:t>
      </w:r>
      <w:r>
        <w:rPr>
          <w:szCs w:val="22"/>
          <w:u w:val="single"/>
          <w:lang w:eastAsia="ja-JP"/>
        </w:rPr>
        <w:t xml:space="preserve"> In such cases, the attained EEDI shall be verified based on the EEDI technical file, in accordance with regulation 20.1 of this Annex.</w:t>
      </w:r>
    </w:p>
    <w:p w14:paraId="673A1CA6" w14:textId="77777777" w:rsidR="0004757E" w:rsidRPr="00AB4BE3" w:rsidRDefault="0004757E" w:rsidP="0004757E">
      <w:pPr>
        <w:ind w:left="851" w:hanging="851"/>
        <w:rPr>
          <w:szCs w:val="22"/>
          <w:lang w:eastAsia="ja-JP"/>
        </w:rPr>
      </w:pPr>
    </w:p>
    <w:p w14:paraId="3B69F13C" w14:textId="77777777" w:rsidR="0004757E" w:rsidRPr="00E26F7E" w:rsidRDefault="0004757E" w:rsidP="0004757E">
      <w:pPr>
        <w:rPr>
          <w:b/>
          <w:szCs w:val="22"/>
          <w:u w:val="single"/>
          <w:lang w:eastAsia="ja-JP"/>
        </w:rPr>
      </w:pPr>
      <w:r w:rsidRPr="00E26F7E">
        <w:rPr>
          <w:rFonts w:hint="eastAsia"/>
          <w:b/>
          <w:szCs w:val="22"/>
          <w:u w:val="single"/>
          <w:lang w:eastAsia="ja-JP"/>
        </w:rPr>
        <w:t>Regulation 2</w:t>
      </w:r>
      <w:r>
        <w:rPr>
          <w:b/>
          <w:szCs w:val="22"/>
          <w:u w:val="single"/>
          <w:lang w:eastAsia="ja-JP"/>
        </w:rPr>
        <w:t>1</w:t>
      </w:r>
      <w:r>
        <w:rPr>
          <w:rFonts w:hint="eastAsia"/>
          <w:b/>
          <w:szCs w:val="22"/>
          <w:u w:val="single"/>
          <w:lang w:eastAsia="ja-JP"/>
        </w:rPr>
        <w:t>A</w:t>
      </w:r>
    </w:p>
    <w:p w14:paraId="6A5857F9" w14:textId="77777777" w:rsidR="0004757E" w:rsidRPr="00E26F7E" w:rsidRDefault="0004757E" w:rsidP="0004757E">
      <w:pPr>
        <w:rPr>
          <w:i/>
          <w:szCs w:val="22"/>
          <w:u w:val="single"/>
          <w:lang w:eastAsia="ja-JP"/>
        </w:rPr>
      </w:pPr>
      <w:r>
        <w:rPr>
          <w:i/>
          <w:szCs w:val="22"/>
          <w:u w:val="single"/>
          <w:lang w:eastAsia="ja-JP"/>
        </w:rPr>
        <w:t>Required EEXI</w:t>
      </w:r>
    </w:p>
    <w:p w14:paraId="5A33C8BE" w14:textId="77777777" w:rsidR="0004757E" w:rsidRPr="009463C5" w:rsidRDefault="0004757E" w:rsidP="0004757E">
      <w:pPr>
        <w:rPr>
          <w:szCs w:val="22"/>
          <w:u w:val="single"/>
          <w:lang w:eastAsia="ja-JP"/>
        </w:rPr>
      </w:pPr>
    </w:p>
    <w:p w14:paraId="0FA90056" w14:textId="77777777" w:rsidR="0004757E" w:rsidRDefault="0004757E" w:rsidP="0004757E">
      <w:pPr>
        <w:rPr>
          <w:szCs w:val="22"/>
          <w:u w:val="single"/>
          <w:lang w:eastAsia="ja-JP"/>
        </w:rPr>
      </w:pPr>
      <w:r w:rsidRPr="00744A99">
        <w:rPr>
          <w:szCs w:val="22"/>
          <w:u w:val="single"/>
          <w:lang w:eastAsia="ja-JP"/>
        </w:rPr>
        <w:t>1</w:t>
      </w:r>
      <w:r w:rsidRPr="00744A99">
        <w:rPr>
          <w:szCs w:val="22"/>
          <w:u w:val="single"/>
          <w:lang w:eastAsia="ja-JP"/>
        </w:rPr>
        <w:tab/>
      </w:r>
      <w:r>
        <w:rPr>
          <w:szCs w:val="22"/>
          <w:u w:val="single"/>
          <w:lang w:eastAsia="ja-JP"/>
        </w:rPr>
        <w:t>For :</w:t>
      </w:r>
    </w:p>
    <w:p w14:paraId="617E9884" w14:textId="77777777" w:rsidR="0004757E" w:rsidRDefault="0004757E" w:rsidP="0004757E">
      <w:pPr>
        <w:ind w:left="851" w:hanging="851"/>
        <w:rPr>
          <w:szCs w:val="22"/>
          <w:u w:val="single"/>
          <w:lang w:eastAsia="ja-JP"/>
        </w:rPr>
      </w:pPr>
    </w:p>
    <w:p w14:paraId="50ADDF69" w14:textId="77777777" w:rsidR="0004757E" w:rsidRDefault="0004757E" w:rsidP="0004757E">
      <w:pPr>
        <w:ind w:left="1702" w:hanging="851"/>
        <w:rPr>
          <w:szCs w:val="22"/>
          <w:u w:val="single"/>
          <w:lang w:eastAsia="ja-JP"/>
        </w:rPr>
      </w:pPr>
      <w:r>
        <w:rPr>
          <w:szCs w:val="22"/>
          <w:u w:val="single"/>
          <w:lang w:eastAsia="ja-JP"/>
        </w:rPr>
        <w:t>.1</w:t>
      </w:r>
      <w:r>
        <w:rPr>
          <w:szCs w:val="22"/>
          <w:u w:val="single"/>
          <w:lang w:eastAsia="ja-JP"/>
        </w:rPr>
        <w:tab/>
        <w:t>each ship; and</w:t>
      </w:r>
    </w:p>
    <w:p w14:paraId="3960A8B8" w14:textId="77777777" w:rsidR="0004757E" w:rsidRDefault="0004757E" w:rsidP="0004757E">
      <w:pPr>
        <w:ind w:left="1702" w:hanging="851"/>
        <w:rPr>
          <w:szCs w:val="22"/>
          <w:u w:val="single"/>
          <w:lang w:eastAsia="ja-JP"/>
        </w:rPr>
      </w:pPr>
    </w:p>
    <w:p w14:paraId="4C35720F" w14:textId="77777777" w:rsidR="0004757E" w:rsidRDefault="0004757E" w:rsidP="0004757E">
      <w:pPr>
        <w:ind w:left="1702" w:hanging="851"/>
        <w:rPr>
          <w:szCs w:val="22"/>
          <w:u w:val="single"/>
          <w:lang w:eastAsia="ja-JP"/>
        </w:rPr>
      </w:pPr>
      <w:r>
        <w:rPr>
          <w:szCs w:val="22"/>
          <w:u w:val="single"/>
          <w:lang w:eastAsia="ja-JP"/>
        </w:rPr>
        <w:t>.2</w:t>
      </w:r>
      <w:r>
        <w:rPr>
          <w:szCs w:val="22"/>
          <w:u w:val="single"/>
          <w:lang w:eastAsia="ja-JP"/>
        </w:rPr>
        <w:tab/>
        <w:t>each ship which has undergone a major conversion</w:t>
      </w:r>
    </w:p>
    <w:p w14:paraId="396593C6" w14:textId="77777777" w:rsidR="0004757E" w:rsidRDefault="0004757E" w:rsidP="0004757E">
      <w:pPr>
        <w:ind w:left="851" w:hanging="851"/>
        <w:rPr>
          <w:szCs w:val="22"/>
          <w:u w:val="single"/>
          <w:lang w:eastAsia="ja-JP"/>
        </w:rPr>
      </w:pPr>
    </w:p>
    <w:p w14:paraId="08E2E31B" w14:textId="77777777" w:rsidR="0004757E" w:rsidRDefault="0004757E" w:rsidP="0004757E">
      <w:pPr>
        <w:rPr>
          <w:szCs w:val="22"/>
          <w:u w:val="single"/>
          <w:lang w:eastAsia="ja-JP"/>
        </w:rPr>
      </w:pPr>
      <w:r w:rsidRPr="00744A99">
        <w:rPr>
          <w:szCs w:val="22"/>
          <w:u w:val="single"/>
          <w:lang w:eastAsia="ja-JP"/>
        </w:rPr>
        <w:t xml:space="preserve">which falls into </w:t>
      </w:r>
      <w:r w:rsidRPr="00111DA0">
        <w:rPr>
          <w:szCs w:val="22"/>
          <w:u w:val="single"/>
          <w:lang w:eastAsia="ja-JP"/>
        </w:rPr>
        <w:t>one of the categories in regulations 2.25 to 2.31, 2.33 to 2.35, 2.38 and 2.39</w:t>
      </w:r>
      <w:r>
        <w:rPr>
          <w:szCs w:val="22"/>
          <w:u w:val="single"/>
          <w:lang w:eastAsia="ja-JP"/>
        </w:rPr>
        <w:t xml:space="preserve"> </w:t>
      </w:r>
      <w:r w:rsidRPr="00111DA0">
        <w:rPr>
          <w:szCs w:val="22"/>
          <w:u w:val="single"/>
          <w:lang w:eastAsia="ja-JP"/>
        </w:rPr>
        <w:t xml:space="preserve">and to which this chapter is applicable, </w:t>
      </w:r>
      <w:r>
        <w:rPr>
          <w:szCs w:val="22"/>
          <w:u w:val="single"/>
          <w:lang w:eastAsia="ja-JP"/>
        </w:rPr>
        <w:t>the attained EEXI</w:t>
      </w:r>
      <w:r w:rsidRPr="00111DA0">
        <w:rPr>
          <w:szCs w:val="22"/>
          <w:u w:val="single"/>
          <w:lang w:eastAsia="ja-JP"/>
        </w:rPr>
        <w:t xml:space="preserve"> shall be as follows:</w:t>
      </w:r>
    </w:p>
    <w:p w14:paraId="032F43ED" w14:textId="77777777" w:rsidR="0004757E" w:rsidRPr="009463C5" w:rsidRDefault="0004757E" w:rsidP="0004757E">
      <w:pPr>
        <w:ind w:left="851"/>
        <w:rPr>
          <w:szCs w:val="22"/>
          <w:u w:val="single"/>
          <w:lang w:eastAsia="ja-JP"/>
        </w:rPr>
      </w:pPr>
    </w:p>
    <w:p w14:paraId="474D88A7" w14:textId="77777777" w:rsidR="0004757E" w:rsidRDefault="0004757E" w:rsidP="0004757E">
      <w:pPr>
        <w:ind w:left="851"/>
        <w:rPr>
          <w:szCs w:val="22"/>
          <w:u w:val="single"/>
          <w:lang w:eastAsia="ja-JP"/>
        </w:rPr>
      </w:pPr>
      <w:r>
        <w:rPr>
          <w:szCs w:val="22"/>
          <w:u w:val="single"/>
          <w:lang w:eastAsia="ja-JP"/>
        </w:rPr>
        <w:t>Attained EEXI</w:t>
      </w:r>
      <w:r w:rsidRPr="00D3766F">
        <w:rPr>
          <w:szCs w:val="22"/>
          <w:u w:val="single"/>
          <w:lang w:eastAsia="ja-JP"/>
        </w:rPr>
        <w:t xml:space="preserve"> </w:t>
      </w:r>
      <w:r w:rsidRPr="00D3766F">
        <w:rPr>
          <w:rFonts w:cs="Arial"/>
          <w:szCs w:val="22"/>
          <w:u w:val="single"/>
          <w:lang w:eastAsia="ja-JP"/>
        </w:rPr>
        <w:t>≤</w:t>
      </w:r>
      <w:r w:rsidRPr="00D3766F">
        <w:rPr>
          <w:szCs w:val="22"/>
          <w:u w:val="single"/>
          <w:lang w:eastAsia="ja-JP"/>
        </w:rPr>
        <w:t xml:space="preserve"> </w:t>
      </w:r>
      <w:r>
        <w:rPr>
          <w:szCs w:val="22"/>
          <w:u w:val="single"/>
          <w:lang w:eastAsia="ja-JP"/>
        </w:rPr>
        <w:t xml:space="preserve">Required EEXI = </w:t>
      </w:r>
      <w:r w:rsidRPr="00D3766F">
        <w:rPr>
          <w:szCs w:val="22"/>
          <w:u w:val="single"/>
          <w:lang w:eastAsia="ja-JP"/>
        </w:rPr>
        <w:t xml:space="preserve">(1-Y/100) </w:t>
      </w:r>
      <w:r w:rsidRPr="00D3766F">
        <w:rPr>
          <w:rFonts w:ascii="MS Mincho" w:hAnsi="MS Mincho" w:hint="eastAsia"/>
          <w:szCs w:val="22"/>
          <w:u w:val="single"/>
          <w:lang w:eastAsia="ja-JP"/>
        </w:rPr>
        <w:t>×</w:t>
      </w:r>
      <w:r w:rsidRPr="00D3766F">
        <w:rPr>
          <w:szCs w:val="22"/>
          <w:u w:val="single"/>
          <w:lang w:eastAsia="ja-JP"/>
        </w:rPr>
        <w:t xml:space="preserve"> </w:t>
      </w:r>
      <w:r>
        <w:rPr>
          <w:szCs w:val="22"/>
          <w:u w:val="single"/>
          <w:lang w:eastAsia="ja-JP"/>
        </w:rPr>
        <w:t xml:space="preserve">EEDI </w:t>
      </w:r>
      <w:r w:rsidRPr="00D3766F">
        <w:rPr>
          <w:szCs w:val="22"/>
          <w:u w:val="single"/>
          <w:lang w:eastAsia="ja-JP"/>
        </w:rPr>
        <w:t>Reference line value</w:t>
      </w:r>
    </w:p>
    <w:p w14:paraId="0480594C" w14:textId="77777777" w:rsidR="0004757E" w:rsidRPr="00D3766F" w:rsidRDefault="0004757E" w:rsidP="0004757E">
      <w:pPr>
        <w:ind w:left="851"/>
        <w:rPr>
          <w:szCs w:val="22"/>
          <w:u w:val="single"/>
          <w:lang w:eastAsia="ja-JP"/>
        </w:rPr>
      </w:pPr>
    </w:p>
    <w:p w14:paraId="4AEE6EEF" w14:textId="77777777" w:rsidR="0004757E" w:rsidRDefault="0004757E" w:rsidP="0004757E">
      <w:pPr>
        <w:rPr>
          <w:szCs w:val="22"/>
          <w:u w:val="single"/>
          <w:lang w:eastAsia="ja-JP"/>
        </w:rPr>
      </w:pPr>
      <w:r w:rsidRPr="00D3766F">
        <w:rPr>
          <w:szCs w:val="22"/>
          <w:u w:val="single"/>
          <w:lang w:eastAsia="ja-JP"/>
        </w:rPr>
        <w:t xml:space="preserve">where Y is the reduction factor specified in </w:t>
      </w:r>
      <w:r>
        <w:rPr>
          <w:rFonts w:hint="eastAsia"/>
          <w:szCs w:val="22"/>
          <w:u w:val="single"/>
          <w:lang w:eastAsia="ja-JP"/>
        </w:rPr>
        <w:t>T</w:t>
      </w:r>
      <w:r w:rsidRPr="00D3766F">
        <w:rPr>
          <w:szCs w:val="22"/>
          <w:u w:val="single"/>
          <w:lang w:eastAsia="ja-JP"/>
        </w:rPr>
        <w:t xml:space="preserve">able 3 for </w:t>
      </w:r>
      <w:r>
        <w:rPr>
          <w:szCs w:val="22"/>
          <w:u w:val="single"/>
          <w:lang w:eastAsia="ja-JP"/>
        </w:rPr>
        <w:t>the required EEXI</w:t>
      </w:r>
      <w:r w:rsidRPr="00D3766F">
        <w:rPr>
          <w:szCs w:val="22"/>
          <w:u w:val="single"/>
          <w:lang w:eastAsia="ja-JP"/>
        </w:rPr>
        <w:t xml:space="preserve"> compared to the EEDI </w:t>
      </w:r>
      <w:r>
        <w:rPr>
          <w:rFonts w:hint="eastAsia"/>
          <w:szCs w:val="22"/>
          <w:u w:val="single"/>
          <w:lang w:eastAsia="ja-JP"/>
        </w:rPr>
        <w:t>r</w:t>
      </w:r>
      <w:r w:rsidRPr="00D3766F">
        <w:rPr>
          <w:szCs w:val="22"/>
          <w:u w:val="single"/>
          <w:lang w:eastAsia="ja-JP"/>
        </w:rPr>
        <w:t>eference line.</w:t>
      </w:r>
    </w:p>
    <w:p w14:paraId="382294C0" w14:textId="77777777" w:rsidR="0004757E" w:rsidRPr="009463C5" w:rsidRDefault="0004757E" w:rsidP="0004757E">
      <w:pPr>
        <w:rPr>
          <w:szCs w:val="22"/>
          <w:u w:val="single"/>
          <w:lang w:eastAsia="ja-JP"/>
        </w:rPr>
      </w:pPr>
    </w:p>
    <w:p w14:paraId="21B15FFF" w14:textId="77777777" w:rsidR="0004757E" w:rsidRPr="00AE1C73" w:rsidRDefault="0004757E" w:rsidP="0004757E">
      <w:pPr>
        <w:ind w:leftChars="100" w:left="1071" w:hanging="851"/>
        <w:jc w:val="center"/>
        <w:rPr>
          <w:szCs w:val="22"/>
          <w:u w:val="single"/>
          <w:lang w:eastAsia="ja-JP"/>
        </w:rPr>
      </w:pPr>
      <w:r w:rsidRPr="00AE1C73">
        <w:rPr>
          <w:szCs w:val="22"/>
          <w:u w:val="single"/>
          <w:lang w:eastAsia="ja-JP"/>
        </w:rPr>
        <w:t xml:space="preserve">Table 3. Reduction factors (in percentage) for </w:t>
      </w:r>
      <w:r>
        <w:rPr>
          <w:szCs w:val="22"/>
          <w:u w:val="single"/>
          <w:lang w:eastAsia="ja-JP"/>
        </w:rPr>
        <w:t>the EEXI</w:t>
      </w:r>
      <w:r w:rsidRPr="00AE1C73">
        <w:rPr>
          <w:szCs w:val="22"/>
          <w:u w:val="single"/>
          <w:lang w:eastAsia="ja-JP"/>
        </w:rPr>
        <w:t xml:space="preserve"> relative to the EEDI </w:t>
      </w:r>
      <w:r>
        <w:rPr>
          <w:rFonts w:hint="eastAsia"/>
          <w:szCs w:val="22"/>
          <w:u w:val="single"/>
          <w:lang w:eastAsia="ja-JP"/>
        </w:rPr>
        <w:t>r</w:t>
      </w:r>
      <w:r w:rsidRPr="00AE1C73">
        <w:rPr>
          <w:szCs w:val="22"/>
          <w:u w:val="single"/>
          <w:lang w:eastAsia="ja-JP"/>
        </w:rPr>
        <w:t>eference line</w:t>
      </w:r>
    </w:p>
    <w:p w14:paraId="2CBC6FBD" w14:textId="77777777" w:rsidR="0004757E" w:rsidRPr="009463C5" w:rsidRDefault="0004757E" w:rsidP="0004757E">
      <w:pPr>
        <w:ind w:leftChars="100" w:left="1071" w:hanging="851"/>
        <w:rPr>
          <w:szCs w:val="22"/>
          <w:u w:val="single"/>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1304"/>
      </w:tblGrid>
      <w:tr w:rsidR="0004757E" w:rsidRPr="003F39CA" w14:paraId="482D804A" w14:textId="77777777" w:rsidTr="009846F6">
        <w:trPr>
          <w:jc w:val="center"/>
        </w:trPr>
        <w:tc>
          <w:tcPr>
            <w:tcW w:w="2835" w:type="dxa"/>
            <w:shd w:val="clear" w:color="auto" w:fill="auto"/>
            <w:vAlign w:val="center"/>
          </w:tcPr>
          <w:p w14:paraId="54175EAE" w14:textId="77777777" w:rsidR="0004757E" w:rsidRPr="003F39CA" w:rsidRDefault="0004757E" w:rsidP="009846F6">
            <w:pPr>
              <w:jc w:val="center"/>
              <w:rPr>
                <w:szCs w:val="22"/>
                <w:u w:val="single"/>
                <w:lang w:eastAsia="ja-JP"/>
              </w:rPr>
            </w:pPr>
            <w:r w:rsidRPr="003F39CA">
              <w:rPr>
                <w:rFonts w:hint="eastAsia"/>
                <w:szCs w:val="22"/>
                <w:u w:val="single"/>
                <w:lang w:eastAsia="ja-JP"/>
              </w:rPr>
              <w:t>Ship type</w:t>
            </w:r>
          </w:p>
        </w:tc>
        <w:tc>
          <w:tcPr>
            <w:tcW w:w="2835" w:type="dxa"/>
            <w:shd w:val="clear" w:color="auto" w:fill="auto"/>
            <w:vAlign w:val="center"/>
          </w:tcPr>
          <w:p w14:paraId="1F981BD2" w14:textId="77777777" w:rsidR="0004757E" w:rsidRPr="003F39CA" w:rsidRDefault="0004757E" w:rsidP="009846F6">
            <w:pPr>
              <w:jc w:val="center"/>
              <w:rPr>
                <w:szCs w:val="22"/>
                <w:u w:val="single"/>
                <w:lang w:eastAsia="ja-JP"/>
              </w:rPr>
            </w:pPr>
            <w:r w:rsidRPr="003F39CA">
              <w:rPr>
                <w:rFonts w:hint="eastAsia"/>
                <w:szCs w:val="22"/>
                <w:u w:val="single"/>
                <w:lang w:eastAsia="ja-JP"/>
              </w:rPr>
              <w:t>Size</w:t>
            </w:r>
          </w:p>
        </w:tc>
        <w:tc>
          <w:tcPr>
            <w:tcW w:w="1304" w:type="dxa"/>
            <w:shd w:val="clear" w:color="auto" w:fill="auto"/>
            <w:vAlign w:val="center"/>
          </w:tcPr>
          <w:p w14:paraId="296FFC44" w14:textId="77777777" w:rsidR="0004757E" w:rsidRPr="003F39CA" w:rsidRDefault="0004757E" w:rsidP="009846F6">
            <w:pPr>
              <w:jc w:val="center"/>
              <w:rPr>
                <w:szCs w:val="22"/>
                <w:u w:val="single"/>
                <w:lang w:eastAsia="ja-JP"/>
              </w:rPr>
            </w:pPr>
            <w:r w:rsidRPr="003F39CA">
              <w:rPr>
                <w:rFonts w:hint="eastAsia"/>
                <w:szCs w:val="22"/>
                <w:u w:val="single"/>
                <w:lang w:eastAsia="ja-JP"/>
              </w:rPr>
              <w:t>R</w:t>
            </w:r>
            <w:r w:rsidRPr="003F39CA">
              <w:rPr>
                <w:szCs w:val="22"/>
                <w:u w:val="single"/>
                <w:lang w:eastAsia="ja-JP"/>
              </w:rPr>
              <w:t>eduction factor</w:t>
            </w:r>
          </w:p>
        </w:tc>
      </w:tr>
      <w:tr w:rsidR="0004757E" w:rsidRPr="003F39CA" w14:paraId="48F4C87A" w14:textId="77777777" w:rsidTr="009846F6">
        <w:trPr>
          <w:trHeight w:val="310"/>
          <w:jc w:val="center"/>
        </w:trPr>
        <w:tc>
          <w:tcPr>
            <w:tcW w:w="2835" w:type="dxa"/>
            <w:vMerge w:val="restart"/>
            <w:shd w:val="clear" w:color="auto" w:fill="auto"/>
            <w:vAlign w:val="center"/>
          </w:tcPr>
          <w:p w14:paraId="149F6A95" w14:textId="77777777" w:rsidR="0004757E" w:rsidRPr="003F39CA" w:rsidRDefault="0004757E" w:rsidP="009846F6">
            <w:pPr>
              <w:jc w:val="center"/>
              <w:rPr>
                <w:szCs w:val="22"/>
                <w:u w:val="single"/>
                <w:lang w:eastAsia="ja-JP"/>
              </w:rPr>
            </w:pPr>
            <w:r w:rsidRPr="003F39CA">
              <w:rPr>
                <w:rFonts w:hint="eastAsia"/>
                <w:szCs w:val="22"/>
                <w:u w:val="single"/>
                <w:lang w:eastAsia="ja-JP"/>
              </w:rPr>
              <w:t>Bulk carrier</w:t>
            </w:r>
          </w:p>
        </w:tc>
        <w:tc>
          <w:tcPr>
            <w:tcW w:w="2835" w:type="dxa"/>
            <w:shd w:val="clear" w:color="auto" w:fill="auto"/>
            <w:vAlign w:val="center"/>
          </w:tcPr>
          <w:p w14:paraId="42C8857C" w14:textId="77777777" w:rsidR="0004757E" w:rsidRPr="003F39CA" w:rsidRDefault="0004757E" w:rsidP="009846F6">
            <w:pPr>
              <w:jc w:val="center"/>
              <w:rPr>
                <w:szCs w:val="22"/>
                <w:u w:val="single"/>
                <w:lang w:eastAsia="ja-JP"/>
              </w:rPr>
            </w:pPr>
            <w:r w:rsidRPr="003F39CA">
              <w:rPr>
                <w:rFonts w:hint="eastAsia"/>
                <w:szCs w:val="22"/>
                <w:u w:val="single"/>
                <w:lang w:eastAsia="ja-JP"/>
              </w:rPr>
              <w:t>2</w:t>
            </w:r>
            <w:r w:rsidRPr="003F39CA">
              <w:rPr>
                <w:szCs w:val="22"/>
                <w:u w:val="single"/>
                <w:lang w:eastAsia="ja-JP"/>
              </w:rPr>
              <w:t xml:space="preserve">0,000 DWT and </w:t>
            </w:r>
          </w:p>
          <w:p w14:paraId="21B5B818" w14:textId="77777777" w:rsidR="0004757E" w:rsidRPr="003F39CA" w:rsidRDefault="0004757E" w:rsidP="009846F6">
            <w:pPr>
              <w:jc w:val="center"/>
              <w:rPr>
                <w:szCs w:val="22"/>
                <w:u w:val="single"/>
                <w:lang w:eastAsia="ja-JP"/>
              </w:rPr>
            </w:pPr>
            <w:r w:rsidRPr="003F39CA">
              <w:rPr>
                <w:szCs w:val="22"/>
                <w:u w:val="single"/>
                <w:lang w:eastAsia="ja-JP"/>
              </w:rPr>
              <w:t>Above</w:t>
            </w:r>
          </w:p>
        </w:tc>
        <w:tc>
          <w:tcPr>
            <w:tcW w:w="1304" w:type="dxa"/>
            <w:shd w:val="clear" w:color="auto" w:fill="auto"/>
            <w:vAlign w:val="center"/>
          </w:tcPr>
          <w:p w14:paraId="53644696" w14:textId="77777777" w:rsidR="0004757E" w:rsidRPr="003F39CA" w:rsidRDefault="0004757E" w:rsidP="009846F6">
            <w:pPr>
              <w:jc w:val="center"/>
              <w:rPr>
                <w:szCs w:val="22"/>
                <w:u w:val="single"/>
                <w:lang w:eastAsia="ja-JP"/>
              </w:rPr>
            </w:pPr>
            <w:r w:rsidRPr="003F39CA">
              <w:rPr>
                <w:rFonts w:hint="eastAsia"/>
                <w:szCs w:val="22"/>
                <w:u w:val="single"/>
                <w:lang w:eastAsia="ja-JP"/>
              </w:rPr>
              <w:t>2</w:t>
            </w:r>
            <w:r w:rsidRPr="003F39CA">
              <w:rPr>
                <w:szCs w:val="22"/>
                <w:u w:val="single"/>
                <w:lang w:eastAsia="ja-JP"/>
              </w:rPr>
              <w:t>0</w:t>
            </w:r>
          </w:p>
        </w:tc>
      </w:tr>
      <w:tr w:rsidR="0004757E" w:rsidRPr="003F39CA" w14:paraId="36FF0539" w14:textId="77777777" w:rsidTr="009846F6">
        <w:trPr>
          <w:trHeight w:val="310"/>
          <w:jc w:val="center"/>
        </w:trPr>
        <w:tc>
          <w:tcPr>
            <w:tcW w:w="2835" w:type="dxa"/>
            <w:vMerge/>
            <w:shd w:val="clear" w:color="auto" w:fill="auto"/>
            <w:vAlign w:val="center"/>
          </w:tcPr>
          <w:p w14:paraId="71BBBDF1" w14:textId="77777777" w:rsidR="0004757E" w:rsidRPr="003F39CA" w:rsidRDefault="0004757E" w:rsidP="009846F6">
            <w:pPr>
              <w:jc w:val="center"/>
              <w:rPr>
                <w:szCs w:val="22"/>
                <w:u w:val="single"/>
                <w:lang w:eastAsia="ja-JP"/>
              </w:rPr>
            </w:pPr>
          </w:p>
        </w:tc>
        <w:tc>
          <w:tcPr>
            <w:tcW w:w="2835" w:type="dxa"/>
            <w:shd w:val="clear" w:color="auto" w:fill="auto"/>
            <w:vAlign w:val="center"/>
          </w:tcPr>
          <w:p w14:paraId="4A72CDA5" w14:textId="77777777" w:rsidR="0004757E" w:rsidRPr="003F39CA" w:rsidRDefault="0004757E" w:rsidP="009846F6">
            <w:pPr>
              <w:jc w:val="center"/>
              <w:rPr>
                <w:szCs w:val="22"/>
                <w:u w:val="single"/>
                <w:lang w:eastAsia="ja-JP"/>
              </w:rPr>
            </w:pPr>
            <w:r w:rsidRPr="003F39CA">
              <w:rPr>
                <w:szCs w:val="22"/>
                <w:u w:val="single"/>
                <w:lang w:eastAsia="ja-JP"/>
              </w:rPr>
              <w:t xml:space="preserve">10,000 and above but less than </w:t>
            </w:r>
            <w:r w:rsidRPr="003F39CA">
              <w:rPr>
                <w:rFonts w:hint="eastAsia"/>
                <w:szCs w:val="22"/>
                <w:u w:val="single"/>
                <w:lang w:eastAsia="ja-JP"/>
              </w:rPr>
              <w:t xml:space="preserve"> </w:t>
            </w:r>
            <w:r w:rsidRPr="003F39CA">
              <w:rPr>
                <w:szCs w:val="22"/>
                <w:u w:val="single"/>
                <w:lang w:eastAsia="ja-JP"/>
              </w:rPr>
              <w:t>20,000 DWT</w:t>
            </w:r>
          </w:p>
        </w:tc>
        <w:tc>
          <w:tcPr>
            <w:tcW w:w="1304" w:type="dxa"/>
            <w:shd w:val="clear" w:color="auto" w:fill="auto"/>
            <w:vAlign w:val="center"/>
          </w:tcPr>
          <w:p w14:paraId="31481FF7" w14:textId="77777777" w:rsidR="0004757E" w:rsidRPr="003F39CA" w:rsidRDefault="0004757E" w:rsidP="009846F6">
            <w:pPr>
              <w:jc w:val="center"/>
              <w:rPr>
                <w:szCs w:val="22"/>
                <w:u w:val="single"/>
                <w:lang w:eastAsia="ja-JP"/>
              </w:rPr>
            </w:pPr>
            <w:r w:rsidRPr="003F39CA">
              <w:rPr>
                <w:rFonts w:hint="eastAsia"/>
                <w:szCs w:val="22"/>
                <w:u w:val="single"/>
                <w:lang w:eastAsia="ja-JP"/>
              </w:rPr>
              <w:t>0</w:t>
            </w:r>
            <w:r w:rsidRPr="003F39CA">
              <w:rPr>
                <w:szCs w:val="22"/>
                <w:u w:val="single"/>
                <w:lang w:eastAsia="ja-JP"/>
              </w:rPr>
              <w:t>-20*</w:t>
            </w:r>
          </w:p>
        </w:tc>
      </w:tr>
      <w:tr w:rsidR="0004757E" w:rsidRPr="003F39CA" w14:paraId="1EE6EF52" w14:textId="77777777" w:rsidTr="009846F6">
        <w:trPr>
          <w:trHeight w:val="105"/>
          <w:jc w:val="center"/>
        </w:trPr>
        <w:tc>
          <w:tcPr>
            <w:tcW w:w="2835" w:type="dxa"/>
            <w:vMerge w:val="restart"/>
            <w:shd w:val="clear" w:color="auto" w:fill="auto"/>
            <w:vAlign w:val="center"/>
          </w:tcPr>
          <w:p w14:paraId="707821EA" w14:textId="77777777" w:rsidR="0004757E" w:rsidRPr="003F39CA" w:rsidRDefault="0004757E" w:rsidP="009846F6">
            <w:pPr>
              <w:jc w:val="center"/>
              <w:rPr>
                <w:szCs w:val="22"/>
                <w:u w:val="single"/>
                <w:lang w:eastAsia="ja-JP"/>
              </w:rPr>
            </w:pPr>
            <w:r w:rsidRPr="003F39CA">
              <w:rPr>
                <w:szCs w:val="22"/>
                <w:u w:val="single"/>
                <w:lang w:eastAsia="ja-JP"/>
              </w:rPr>
              <w:t>G</w:t>
            </w:r>
            <w:r w:rsidRPr="003F39CA">
              <w:rPr>
                <w:rFonts w:hint="eastAsia"/>
                <w:szCs w:val="22"/>
                <w:u w:val="single"/>
                <w:lang w:eastAsia="ja-JP"/>
              </w:rPr>
              <w:t xml:space="preserve">as </w:t>
            </w:r>
            <w:r w:rsidRPr="003F39CA">
              <w:rPr>
                <w:szCs w:val="22"/>
                <w:u w:val="single"/>
                <w:lang w:eastAsia="ja-JP"/>
              </w:rPr>
              <w:t>carrier</w:t>
            </w:r>
          </w:p>
        </w:tc>
        <w:tc>
          <w:tcPr>
            <w:tcW w:w="2835" w:type="dxa"/>
            <w:shd w:val="clear" w:color="auto" w:fill="auto"/>
            <w:vAlign w:val="center"/>
          </w:tcPr>
          <w:p w14:paraId="4BB9EF6A" w14:textId="77777777" w:rsidR="0004757E" w:rsidRPr="003F39CA" w:rsidRDefault="0004757E" w:rsidP="009846F6">
            <w:pPr>
              <w:jc w:val="center"/>
              <w:rPr>
                <w:szCs w:val="22"/>
                <w:u w:val="single"/>
                <w:lang w:eastAsia="ja-JP"/>
              </w:rPr>
            </w:pPr>
            <w:r w:rsidRPr="003F39CA">
              <w:rPr>
                <w:szCs w:val="22"/>
                <w:u w:val="single"/>
                <w:lang w:eastAsia="ja-JP"/>
              </w:rPr>
              <w:t xml:space="preserve">15,000 DWT and </w:t>
            </w:r>
          </w:p>
          <w:p w14:paraId="37229471" w14:textId="77777777" w:rsidR="0004757E" w:rsidRPr="003F39CA" w:rsidRDefault="0004757E" w:rsidP="009846F6">
            <w:pPr>
              <w:jc w:val="center"/>
              <w:rPr>
                <w:szCs w:val="22"/>
                <w:u w:val="single"/>
                <w:lang w:eastAsia="ja-JP"/>
              </w:rPr>
            </w:pPr>
            <w:r w:rsidRPr="003F39CA">
              <w:rPr>
                <w:rFonts w:hint="eastAsia"/>
                <w:szCs w:val="22"/>
                <w:u w:val="single"/>
                <w:lang w:eastAsia="ja-JP"/>
              </w:rPr>
              <w:t>a</w:t>
            </w:r>
            <w:r w:rsidRPr="003F39CA">
              <w:rPr>
                <w:szCs w:val="22"/>
                <w:u w:val="single"/>
                <w:lang w:eastAsia="ja-JP"/>
              </w:rPr>
              <w:t>bove</w:t>
            </w:r>
          </w:p>
        </w:tc>
        <w:tc>
          <w:tcPr>
            <w:tcW w:w="1304" w:type="dxa"/>
            <w:shd w:val="clear" w:color="auto" w:fill="auto"/>
            <w:vAlign w:val="center"/>
          </w:tcPr>
          <w:p w14:paraId="44A59236" w14:textId="77777777" w:rsidR="0004757E" w:rsidRPr="003F39CA" w:rsidRDefault="0004757E" w:rsidP="009846F6">
            <w:pPr>
              <w:jc w:val="center"/>
              <w:rPr>
                <w:szCs w:val="22"/>
                <w:u w:val="single"/>
                <w:lang w:eastAsia="ja-JP"/>
              </w:rPr>
            </w:pPr>
            <w:r w:rsidRPr="003F39CA">
              <w:rPr>
                <w:rFonts w:hint="eastAsia"/>
                <w:szCs w:val="22"/>
                <w:u w:val="single"/>
                <w:lang w:eastAsia="ja-JP"/>
              </w:rPr>
              <w:t>3</w:t>
            </w:r>
            <w:r w:rsidRPr="003F39CA">
              <w:rPr>
                <w:szCs w:val="22"/>
                <w:u w:val="single"/>
                <w:lang w:eastAsia="ja-JP"/>
              </w:rPr>
              <w:t>0</w:t>
            </w:r>
          </w:p>
        </w:tc>
      </w:tr>
      <w:tr w:rsidR="0004757E" w:rsidRPr="003F39CA" w14:paraId="396B6271" w14:textId="77777777" w:rsidTr="009846F6">
        <w:trPr>
          <w:trHeight w:val="105"/>
          <w:jc w:val="center"/>
        </w:trPr>
        <w:tc>
          <w:tcPr>
            <w:tcW w:w="2835" w:type="dxa"/>
            <w:vMerge/>
            <w:shd w:val="clear" w:color="auto" w:fill="auto"/>
            <w:vAlign w:val="center"/>
          </w:tcPr>
          <w:p w14:paraId="1C77DE21" w14:textId="77777777" w:rsidR="0004757E" w:rsidRPr="003F39CA" w:rsidRDefault="0004757E" w:rsidP="009846F6">
            <w:pPr>
              <w:jc w:val="center"/>
              <w:rPr>
                <w:szCs w:val="22"/>
                <w:u w:val="single"/>
                <w:lang w:eastAsia="ja-JP"/>
              </w:rPr>
            </w:pPr>
          </w:p>
        </w:tc>
        <w:tc>
          <w:tcPr>
            <w:tcW w:w="2835" w:type="dxa"/>
            <w:shd w:val="clear" w:color="auto" w:fill="auto"/>
            <w:vAlign w:val="center"/>
          </w:tcPr>
          <w:p w14:paraId="3D915A73" w14:textId="77777777" w:rsidR="0004757E" w:rsidRPr="003F39CA" w:rsidRDefault="0004757E" w:rsidP="009846F6">
            <w:pPr>
              <w:jc w:val="center"/>
              <w:rPr>
                <w:szCs w:val="22"/>
                <w:u w:val="single"/>
                <w:lang w:eastAsia="ja-JP"/>
              </w:rPr>
            </w:pPr>
            <w:r w:rsidRPr="003F39CA">
              <w:rPr>
                <w:szCs w:val="22"/>
                <w:u w:val="single"/>
                <w:lang w:eastAsia="ja-JP"/>
              </w:rPr>
              <w:t>10,000 and above but less than 15,000 DWT</w:t>
            </w:r>
          </w:p>
        </w:tc>
        <w:tc>
          <w:tcPr>
            <w:tcW w:w="1304" w:type="dxa"/>
            <w:shd w:val="clear" w:color="auto" w:fill="auto"/>
            <w:vAlign w:val="center"/>
          </w:tcPr>
          <w:p w14:paraId="0C47CC0A" w14:textId="77777777" w:rsidR="0004757E" w:rsidRPr="003F39CA" w:rsidRDefault="0004757E" w:rsidP="009846F6">
            <w:pPr>
              <w:jc w:val="center"/>
              <w:rPr>
                <w:szCs w:val="22"/>
                <w:u w:val="single"/>
                <w:lang w:eastAsia="ja-JP"/>
              </w:rPr>
            </w:pPr>
            <w:r w:rsidRPr="003F39CA">
              <w:rPr>
                <w:rFonts w:hint="eastAsia"/>
                <w:szCs w:val="22"/>
                <w:u w:val="single"/>
                <w:lang w:eastAsia="ja-JP"/>
              </w:rPr>
              <w:t>2</w:t>
            </w:r>
            <w:r w:rsidRPr="003F39CA">
              <w:rPr>
                <w:szCs w:val="22"/>
                <w:u w:val="single"/>
                <w:lang w:eastAsia="ja-JP"/>
              </w:rPr>
              <w:t>0</w:t>
            </w:r>
          </w:p>
        </w:tc>
      </w:tr>
      <w:tr w:rsidR="0004757E" w:rsidRPr="003F39CA" w14:paraId="6D5D35C1" w14:textId="77777777" w:rsidTr="009846F6">
        <w:trPr>
          <w:trHeight w:val="205"/>
          <w:jc w:val="center"/>
        </w:trPr>
        <w:tc>
          <w:tcPr>
            <w:tcW w:w="2835" w:type="dxa"/>
            <w:vMerge/>
            <w:shd w:val="clear" w:color="auto" w:fill="auto"/>
            <w:vAlign w:val="center"/>
          </w:tcPr>
          <w:p w14:paraId="67AC557A" w14:textId="77777777" w:rsidR="0004757E" w:rsidRPr="003F39CA" w:rsidRDefault="0004757E" w:rsidP="009846F6">
            <w:pPr>
              <w:jc w:val="center"/>
              <w:rPr>
                <w:szCs w:val="22"/>
                <w:u w:val="single"/>
                <w:lang w:eastAsia="ja-JP"/>
              </w:rPr>
            </w:pPr>
          </w:p>
        </w:tc>
        <w:tc>
          <w:tcPr>
            <w:tcW w:w="2835" w:type="dxa"/>
            <w:shd w:val="clear" w:color="auto" w:fill="auto"/>
            <w:vAlign w:val="center"/>
          </w:tcPr>
          <w:p w14:paraId="59580DA6" w14:textId="77777777" w:rsidR="0004757E" w:rsidRPr="003F39CA" w:rsidRDefault="0004757E" w:rsidP="009846F6">
            <w:pPr>
              <w:jc w:val="center"/>
              <w:rPr>
                <w:szCs w:val="22"/>
                <w:u w:val="single"/>
                <w:lang w:eastAsia="ja-JP"/>
              </w:rPr>
            </w:pPr>
            <w:r w:rsidRPr="003F39CA">
              <w:rPr>
                <w:szCs w:val="22"/>
                <w:u w:val="single"/>
                <w:lang w:eastAsia="ja-JP"/>
              </w:rPr>
              <w:t>2,000 and above but less than 10,000 DWT</w:t>
            </w:r>
          </w:p>
        </w:tc>
        <w:tc>
          <w:tcPr>
            <w:tcW w:w="1304" w:type="dxa"/>
            <w:shd w:val="clear" w:color="auto" w:fill="auto"/>
            <w:vAlign w:val="center"/>
          </w:tcPr>
          <w:p w14:paraId="22107B77" w14:textId="77777777" w:rsidR="0004757E" w:rsidRPr="003F39CA" w:rsidRDefault="0004757E" w:rsidP="009846F6">
            <w:pPr>
              <w:jc w:val="center"/>
              <w:rPr>
                <w:szCs w:val="22"/>
                <w:u w:val="single"/>
                <w:lang w:eastAsia="ja-JP"/>
              </w:rPr>
            </w:pPr>
            <w:r w:rsidRPr="003F39CA">
              <w:rPr>
                <w:rFonts w:hint="eastAsia"/>
                <w:szCs w:val="22"/>
                <w:u w:val="single"/>
                <w:lang w:eastAsia="ja-JP"/>
              </w:rPr>
              <w:t>0</w:t>
            </w:r>
            <w:r w:rsidRPr="003F39CA">
              <w:rPr>
                <w:szCs w:val="22"/>
                <w:u w:val="single"/>
                <w:lang w:eastAsia="ja-JP"/>
              </w:rPr>
              <w:t>-20*</w:t>
            </w:r>
          </w:p>
        </w:tc>
      </w:tr>
      <w:tr w:rsidR="0004757E" w:rsidRPr="003F39CA" w14:paraId="093A67C0" w14:textId="77777777" w:rsidTr="009846F6">
        <w:trPr>
          <w:trHeight w:val="205"/>
          <w:jc w:val="center"/>
        </w:trPr>
        <w:tc>
          <w:tcPr>
            <w:tcW w:w="2835" w:type="dxa"/>
            <w:vMerge w:val="restart"/>
            <w:shd w:val="clear" w:color="auto" w:fill="auto"/>
            <w:vAlign w:val="center"/>
          </w:tcPr>
          <w:p w14:paraId="2BE42FCA" w14:textId="77777777" w:rsidR="0004757E" w:rsidRPr="003F39CA" w:rsidRDefault="0004757E" w:rsidP="009846F6">
            <w:pPr>
              <w:jc w:val="center"/>
              <w:rPr>
                <w:szCs w:val="22"/>
                <w:u w:val="single"/>
                <w:lang w:eastAsia="ja-JP"/>
              </w:rPr>
            </w:pPr>
            <w:r w:rsidRPr="003F39CA">
              <w:rPr>
                <w:rFonts w:hint="eastAsia"/>
                <w:szCs w:val="22"/>
                <w:u w:val="single"/>
                <w:lang w:eastAsia="ja-JP"/>
              </w:rPr>
              <w:t>Tanker</w:t>
            </w:r>
          </w:p>
        </w:tc>
        <w:tc>
          <w:tcPr>
            <w:tcW w:w="2835" w:type="dxa"/>
            <w:shd w:val="clear" w:color="auto" w:fill="auto"/>
            <w:vAlign w:val="center"/>
          </w:tcPr>
          <w:p w14:paraId="6C0A29D4" w14:textId="77777777" w:rsidR="0004757E" w:rsidRPr="003F39CA" w:rsidRDefault="0004757E" w:rsidP="009846F6">
            <w:pPr>
              <w:jc w:val="center"/>
              <w:rPr>
                <w:szCs w:val="22"/>
                <w:u w:val="single"/>
                <w:lang w:eastAsia="ja-JP"/>
              </w:rPr>
            </w:pPr>
            <w:r w:rsidRPr="003F39CA">
              <w:rPr>
                <w:szCs w:val="22"/>
                <w:u w:val="single"/>
                <w:lang w:eastAsia="ja-JP"/>
              </w:rPr>
              <w:t xml:space="preserve">20,000 DWT </w:t>
            </w:r>
          </w:p>
          <w:p w14:paraId="5CF394DD" w14:textId="77777777" w:rsidR="0004757E" w:rsidRPr="003F39CA" w:rsidRDefault="0004757E" w:rsidP="009846F6">
            <w:pPr>
              <w:jc w:val="center"/>
              <w:rPr>
                <w:szCs w:val="22"/>
                <w:u w:val="single"/>
                <w:lang w:eastAsia="ja-JP"/>
              </w:rPr>
            </w:pPr>
            <w:r w:rsidRPr="003F39CA">
              <w:rPr>
                <w:szCs w:val="22"/>
                <w:u w:val="single"/>
                <w:lang w:eastAsia="ja-JP"/>
              </w:rPr>
              <w:t>and above</w:t>
            </w:r>
          </w:p>
        </w:tc>
        <w:tc>
          <w:tcPr>
            <w:tcW w:w="1304" w:type="dxa"/>
            <w:shd w:val="clear" w:color="auto" w:fill="auto"/>
            <w:vAlign w:val="center"/>
          </w:tcPr>
          <w:p w14:paraId="07A2BD07" w14:textId="77777777" w:rsidR="0004757E" w:rsidRPr="003F39CA" w:rsidRDefault="0004757E" w:rsidP="009846F6">
            <w:pPr>
              <w:jc w:val="center"/>
              <w:rPr>
                <w:szCs w:val="22"/>
                <w:u w:val="single"/>
                <w:lang w:eastAsia="ja-JP"/>
              </w:rPr>
            </w:pPr>
            <w:r w:rsidRPr="003F39CA">
              <w:rPr>
                <w:rFonts w:hint="eastAsia"/>
                <w:szCs w:val="22"/>
                <w:u w:val="single"/>
                <w:lang w:eastAsia="ja-JP"/>
              </w:rPr>
              <w:t>2</w:t>
            </w:r>
            <w:r w:rsidRPr="003F39CA">
              <w:rPr>
                <w:szCs w:val="22"/>
                <w:u w:val="single"/>
                <w:lang w:eastAsia="ja-JP"/>
              </w:rPr>
              <w:t>0</w:t>
            </w:r>
          </w:p>
        </w:tc>
      </w:tr>
      <w:tr w:rsidR="0004757E" w:rsidRPr="003F39CA" w14:paraId="53B6C182" w14:textId="77777777" w:rsidTr="009846F6">
        <w:trPr>
          <w:trHeight w:val="205"/>
          <w:jc w:val="center"/>
        </w:trPr>
        <w:tc>
          <w:tcPr>
            <w:tcW w:w="2835" w:type="dxa"/>
            <w:vMerge/>
            <w:shd w:val="clear" w:color="auto" w:fill="auto"/>
            <w:vAlign w:val="center"/>
          </w:tcPr>
          <w:p w14:paraId="20AAD8B0" w14:textId="77777777" w:rsidR="0004757E" w:rsidRPr="003F39CA" w:rsidRDefault="0004757E" w:rsidP="009846F6">
            <w:pPr>
              <w:jc w:val="center"/>
              <w:rPr>
                <w:szCs w:val="22"/>
                <w:u w:val="single"/>
                <w:lang w:eastAsia="ja-JP"/>
              </w:rPr>
            </w:pPr>
          </w:p>
        </w:tc>
        <w:tc>
          <w:tcPr>
            <w:tcW w:w="2835" w:type="dxa"/>
            <w:shd w:val="clear" w:color="auto" w:fill="auto"/>
            <w:vAlign w:val="center"/>
          </w:tcPr>
          <w:p w14:paraId="5547AAA8" w14:textId="77777777" w:rsidR="0004757E" w:rsidRPr="003F39CA" w:rsidRDefault="0004757E" w:rsidP="009846F6">
            <w:pPr>
              <w:jc w:val="center"/>
              <w:rPr>
                <w:szCs w:val="22"/>
                <w:u w:val="single"/>
                <w:lang w:eastAsia="ja-JP"/>
              </w:rPr>
            </w:pPr>
            <w:r w:rsidRPr="003F39CA">
              <w:rPr>
                <w:szCs w:val="22"/>
                <w:u w:val="single"/>
                <w:lang w:eastAsia="ja-JP"/>
              </w:rPr>
              <w:t>4,000 and above but less than 20,000 DWT</w:t>
            </w:r>
          </w:p>
        </w:tc>
        <w:tc>
          <w:tcPr>
            <w:tcW w:w="1304" w:type="dxa"/>
            <w:shd w:val="clear" w:color="auto" w:fill="auto"/>
            <w:vAlign w:val="center"/>
          </w:tcPr>
          <w:p w14:paraId="396ADD40" w14:textId="77777777" w:rsidR="0004757E" w:rsidRPr="003F39CA" w:rsidRDefault="0004757E" w:rsidP="009846F6">
            <w:pPr>
              <w:jc w:val="center"/>
              <w:rPr>
                <w:szCs w:val="22"/>
                <w:u w:val="single"/>
                <w:lang w:eastAsia="ja-JP"/>
              </w:rPr>
            </w:pPr>
            <w:r w:rsidRPr="003F39CA">
              <w:rPr>
                <w:rFonts w:hint="eastAsia"/>
                <w:szCs w:val="22"/>
                <w:u w:val="single"/>
                <w:lang w:eastAsia="ja-JP"/>
              </w:rPr>
              <w:t>0</w:t>
            </w:r>
            <w:r w:rsidRPr="003F39CA">
              <w:rPr>
                <w:szCs w:val="22"/>
                <w:u w:val="single"/>
                <w:lang w:eastAsia="ja-JP"/>
              </w:rPr>
              <w:t>-20*</w:t>
            </w:r>
          </w:p>
        </w:tc>
      </w:tr>
      <w:tr w:rsidR="0004757E" w:rsidRPr="003F39CA" w14:paraId="605D002F" w14:textId="77777777" w:rsidTr="009846F6">
        <w:trPr>
          <w:trHeight w:val="70"/>
          <w:jc w:val="center"/>
        </w:trPr>
        <w:tc>
          <w:tcPr>
            <w:tcW w:w="2835" w:type="dxa"/>
            <w:vMerge w:val="restart"/>
            <w:shd w:val="clear" w:color="auto" w:fill="auto"/>
            <w:vAlign w:val="center"/>
          </w:tcPr>
          <w:p w14:paraId="252A693A" w14:textId="77777777" w:rsidR="0004757E" w:rsidRPr="003F39CA" w:rsidRDefault="0004757E" w:rsidP="009846F6">
            <w:pPr>
              <w:jc w:val="center"/>
              <w:rPr>
                <w:szCs w:val="22"/>
                <w:u w:val="single"/>
                <w:lang w:eastAsia="ja-JP"/>
              </w:rPr>
            </w:pPr>
            <w:r w:rsidRPr="003F39CA">
              <w:rPr>
                <w:rFonts w:hint="eastAsia"/>
                <w:szCs w:val="22"/>
                <w:u w:val="single"/>
                <w:lang w:eastAsia="ja-JP"/>
              </w:rPr>
              <w:t>Containership</w:t>
            </w:r>
          </w:p>
        </w:tc>
        <w:tc>
          <w:tcPr>
            <w:tcW w:w="2835" w:type="dxa"/>
            <w:shd w:val="clear" w:color="auto" w:fill="auto"/>
            <w:vAlign w:val="center"/>
          </w:tcPr>
          <w:p w14:paraId="6713971B" w14:textId="77777777" w:rsidR="0004757E" w:rsidRPr="003F39CA" w:rsidRDefault="0004757E" w:rsidP="009846F6">
            <w:pPr>
              <w:jc w:val="center"/>
              <w:rPr>
                <w:szCs w:val="22"/>
                <w:u w:val="single"/>
                <w:lang w:eastAsia="ja-JP"/>
              </w:rPr>
            </w:pPr>
            <w:r w:rsidRPr="003F39CA">
              <w:rPr>
                <w:szCs w:val="22"/>
                <w:u w:val="single"/>
                <w:lang w:eastAsia="ja-JP"/>
              </w:rPr>
              <w:t xml:space="preserve">200,000 DWT </w:t>
            </w:r>
          </w:p>
          <w:p w14:paraId="7598DA1F" w14:textId="77777777" w:rsidR="0004757E" w:rsidRPr="003F39CA" w:rsidRDefault="0004757E" w:rsidP="009846F6">
            <w:pPr>
              <w:jc w:val="center"/>
              <w:rPr>
                <w:szCs w:val="22"/>
                <w:u w:val="single"/>
                <w:lang w:eastAsia="ja-JP"/>
              </w:rPr>
            </w:pPr>
            <w:r w:rsidRPr="003F39CA">
              <w:rPr>
                <w:szCs w:val="22"/>
                <w:u w:val="single"/>
                <w:lang w:eastAsia="ja-JP"/>
              </w:rPr>
              <w:t>and above</w:t>
            </w:r>
          </w:p>
        </w:tc>
        <w:tc>
          <w:tcPr>
            <w:tcW w:w="1304" w:type="dxa"/>
            <w:shd w:val="clear" w:color="auto" w:fill="auto"/>
            <w:vAlign w:val="center"/>
          </w:tcPr>
          <w:p w14:paraId="03F4C602" w14:textId="77777777" w:rsidR="0004757E" w:rsidRPr="003F39CA" w:rsidRDefault="0004757E" w:rsidP="009846F6">
            <w:pPr>
              <w:jc w:val="center"/>
              <w:rPr>
                <w:szCs w:val="22"/>
                <w:u w:val="single"/>
                <w:lang w:eastAsia="ja-JP"/>
              </w:rPr>
            </w:pPr>
            <w:r w:rsidRPr="003F39CA">
              <w:rPr>
                <w:rFonts w:hint="eastAsia"/>
                <w:szCs w:val="22"/>
                <w:u w:val="single"/>
                <w:lang w:eastAsia="ja-JP"/>
              </w:rPr>
              <w:t>5</w:t>
            </w:r>
            <w:r w:rsidRPr="003F39CA">
              <w:rPr>
                <w:szCs w:val="22"/>
                <w:u w:val="single"/>
                <w:lang w:eastAsia="ja-JP"/>
              </w:rPr>
              <w:t>0</w:t>
            </w:r>
          </w:p>
        </w:tc>
      </w:tr>
      <w:tr w:rsidR="0004757E" w:rsidRPr="003F39CA" w14:paraId="27567B95" w14:textId="77777777" w:rsidTr="009846F6">
        <w:trPr>
          <w:trHeight w:val="68"/>
          <w:jc w:val="center"/>
        </w:trPr>
        <w:tc>
          <w:tcPr>
            <w:tcW w:w="2835" w:type="dxa"/>
            <w:vMerge/>
            <w:shd w:val="clear" w:color="auto" w:fill="auto"/>
            <w:vAlign w:val="center"/>
          </w:tcPr>
          <w:p w14:paraId="6ADCF386" w14:textId="77777777" w:rsidR="0004757E" w:rsidRPr="003F39CA" w:rsidRDefault="0004757E" w:rsidP="009846F6">
            <w:pPr>
              <w:jc w:val="center"/>
              <w:rPr>
                <w:szCs w:val="22"/>
                <w:u w:val="single"/>
                <w:lang w:eastAsia="ja-JP"/>
              </w:rPr>
            </w:pPr>
          </w:p>
        </w:tc>
        <w:tc>
          <w:tcPr>
            <w:tcW w:w="2835" w:type="dxa"/>
            <w:shd w:val="clear" w:color="auto" w:fill="auto"/>
            <w:vAlign w:val="center"/>
          </w:tcPr>
          <w:p w14:paraId="39773D76" w14:textId="77777777" w:rsidR="0004757E" w:rsidRPr="003F39CA" w:rsidRDefault="0004757E" w:rsidP="009846F6">
            <w:pPr>
              <w:jc w:val="center"/>
              <w:rPr>
                <w:szCs w:val="22"/>
                <w:u w:val="single"/>
                <w:lang w:eastAsia="ja-JP"/>
              </w:rPr>
            </w:pPr>
            <w:r w:rsidRPr="003F39CA">
              <w:rPr>
                <w:szCs w:val="22"/>
                <w:u w:val="single"/>
                <w:lang w:eastAsia="ja-JP"/>
              </w:rPr>
              <w:t>120,000 and above but less than 200,000 DWT</w:t>
            </w:r>
          </w:p>
        </w:tc>
        <w:tc>
          <w:tcPr>
            <w:tcW w:w="1304" w:type="dxa"/>
            <w:shd w:val="clear" w:color="auto" w:fill="auto"/>
            <w:vAlign w:val="center"/>
          </w:tcPr>
          <w:p w14:paraId="2E7DB35B" w14:textId="77777777" w:rsidR="0004757E" w:rsidRPr="003F39CA" w:rsidRDefault="0004757E" w:rsidP="009846F6">
            <w:pPr>
              <w:jc w:val="center"/>
              <w:rPr>
                <w:szCs w:val="22"/>
                <w:u w:val="single"/>
                <w:lang w:eastAsia="ja-JP"/>
              </w:rPr>
            </w:pPr>
            <w:r w:rsidRPr="003F39CA">
              <w:rPr>
                <w:rFonts w:hint="eastAsia"/>
                <w:szCs w:val="22"/>
                <w:u w:val="single"/>
                <w:lang w:eastAsia="ja-JP"/>
              </w:rPr>
              <w:t>4</w:t>
            </w:r>
            <w:r w:rsidRPr="003F39CA">
              <w:rPr>
                <w:szCs w:val="22"/>
                <w:u w:val="single"/>
                <w:lang w:eastAsia="ja-JP"/>
              </w:rPr>
              <w:t>5</w:t>
            </w:r>
          </w:p>
        </w:tc>
      </w:tr>
      <w:tr w:rsidR="0004757E" w:rsidRPr="003F39CA" w14:paraId="2D0A2584" w14:textId="77777777" w:rsidTr="009846F6">
        <w:trPr>
          <w:trHeight w:val="68"/>
          <w:jc w:val="center"/>
        </w:trPr>
        <w:tc>
          <w:tcPr>
            <w:tcW w:w="2835" w:type="dxa"/>
            <w:vMerge/>
            <w:shd w:val="clear" w:color="auto" w:fill="auto"/>
            <w:vAlign w:val="center"/>
          </w:tcPr>
          <w:p w14:paraId="3BCFCE95" w14:textId="77777777" w:rsidR="0004757E" w:rsidRPr="003F39CA" w:rsidRDefault="0004757E" w:rsidP="009846F6">
            <w:pPr>
              <w:jc w:val="center"/>
              <w:rPr>
                <w:szCs w:val="22"/>
                <w:u w:val="single"/>
                <w:lang w:eastAsia="ja-JP"/>
              </w:rPr>
            </w:pPr>
          </w:p>
        </w:tc>
        <w:tc>
          <w:tcPr>
            <w:tcW w:w="2835" w:type="dxa"/>
            <w:shd w:val="clear" w:color="auto" w:fill="auto"/>
            <w:vAlign w:val="center"/>
          </w:tcPr>
          <w:p w14:paraId="2E350099" w14:textId="77777777" w:rsidR="0004757E" w:rsidRPr="003F39CA" w:rsidRDefault="0004757E" w:rsidP="009846F6">
            <w:pPr>
              <w:jc w:val="center"/>
              <w:rPr>
                <w:szCs w:val="22"/>
                <w:u w:val="single"/>
                <w:lang w:eastAsia="ja-JP"/>
              </w:rPr>
            </w:pPr>
            <w:r w:rsidRPr="003F39CA">
              <w:rPr>
                <w:szCs w:val="22"/>
                <w:u w:val="single"/>
                <w:lang w:eastAsia="ja-JP"/>
              </w:rPr>
              <w:t>80,000 and above but less than 120,000 DWT</w:t>
            </w:r>
          </w:p>
        </w:tc>
        <w:tc>
          <w:tcPr>
            <w:tcW w:w="1304" w:type="dxa"/>
            <w:shd w:val="clear" w:color="auto" w:fill="auto"/>
            <w:vAlign w:val="center"/>
          </w:tcPr>
          <w:p w14:paraId="4264B896" w14:textId="77777777" w:rsidR="0004757E" w:rsidRPr="003F39CA" w:rsidRDefault="0004757E" w:rsidP="009846F6">
            <w:pPr>
              <w:jc w:val="center"/>
              <w:rPr>
                <w:szCs w:val="22"/>
                <w:u w:val="single"/>
                <w:lang w:eastAsia="ja-JP"/>
              </w:rPr>
            </w:pPr>
            <w:r w:rsidRPr="003F39CA">
              <w:rPr>
                <w:rFonts w:hint="eastAsia"/>
                <w:szCs w:val="22"/>
                <w:u w:val="single"/>
                <w:lang w:eastAsia="ja-JP"/>
              </w:rPr>
              <w:t>4</w:t>
            </w:r>
            <w:r w:rsidRPr="003F39CA">
              <w:rPr>
                <w:szCs w:val="22"/>
                <w:u w:val="single"/>
                <w:lang w:eastAsia="ja-JP"/>
              </w:rPr>
              <w:t>0</w:t>
            </w:r>
          </w:p>
        </w:tc>
      </w:tr>
      <w:tr w:rsidR="0004757E" w:rsidRPr="003F39CA" w14:paraId="4F71E441" w14:textId="77777777" w:rsidTr="009846F6">
        <w:trPr>
          <w:trHeight w:val="68"/>
          <w:jc w:val="center"/>
        </w:trPr>
        <w:tc>
          <w:tcPr>
            <w:tcW w:w="2835" w:type="dxa"/>
            <w:vMerge/>
            <w:shd w:val="clear" w:color="auto" w:fill="auto"/>
            <w:vAlign w:val="center"/>
          </w:tcPr>
          <w:p w14:paraId="794DF651" w14:textId="77777777" w:rsidR="0004757E" w:rsidRPr="003F39CA" w:rsidRDefault="0004757E" w:rsidP="009846F6">
            <w:pPr>
              <w:jc w:val="center"/>
              <w:rPr>
                <w:szCs w:val="22"/>
                <w:u w:val="single"/>
                <w:lang w:eastAsia="ja-JP"/>
              </w:rPr>
            </w:pPr>
          </w:p>
        </w:tc>
        <w:tc>
          <w:tcPr>
            <w:tcW w:w="2835" w:type="dxa"/>
            <w:shd w:val="clear" w:color="auto" w:fill="auto"/>
            <w:vAlign w:val="center"/>
          </w:tcPr>
          <w:p w14:paraId="3EEF7890" w14:textId="77777777" w:rsidR="0004757E" w:rsidRPr="003F39CA" w:rsidRDefault="0004757E" w:rsidP="009846F6">
            <w:pPr>
              <w:jc w:val="center"/>
              <w:rPr>
                <w:szCs w:val="22"/>
                <w:u w:val="single"/>
                <w:lang w:eastAsia="ja-JP"/>
              </w:rPr>
            </w:pPr>
            <w:r w:rsidRPr="003F39CA">
              <w:rPr>
                <w:szCs w:val="22"/>
                <w:u w:val="single"/>
                <w:lang w:eastAsia="ja-JP"/>
              </w:rPr>
              <w:t>40,000 and above but less than 80,000 DWT</w:t>
            </w:r>
          </w:p>
        </w:tc>
        <w:tc>
          <w:tcPr>
            <w:tcW w:w="1304" w:type="dxa"/>
            <w:shd w:val="clear" w:color="auto" w:fill="auto"/>
            <w:vAlign w:val="center"/>
          </w:tcPr>
          <w:p w14:paraId="03F0FEF6" w14:textId="77777777" w:rsidR="0004757E" w:rsidRPr="003F39CA" w:rsidRDefault="0004757E" w:rsidP="009846F6">
            <w:pPr>
              <w:jc w:val="center"/>
              <w:rPr>
                <w:szCs w:val="22"/>
                <w:u w:val="single"/>
                <w:lang w:eastAsia="ja-JP"/>
              </w:rPr>
            </w:pPr>
            <w:r w:rsidRPr="003F39CA">
              <w:rPr>
                <w:rFonts w:hint="eastAsia"/>
                <w:szCs w:val="22"/>
                <w:u w:val="single"/>
                <w:lang w:eastAsia="ja-JP"/>
              </w:rPr>
              <w:t>3</w:t>
            </w:r>
            <w:r w:rsidRPr="003F39CA">
              <w:rPr>
                <w:szCs w:val="22"/>
                <w:u w:val="single"/>
                <w:lang w:eastAsia="ja-JP"/>
              </w:rPr>
              <w:t>5</w:t>
            </w:r>
          </w:p>
        </w:tc>
      </w:tr>
      <w:tr w:rsidR="0004757E" w:rsidRPr="003F39CA" w14:paraId="732C3417" w14:textId="77777777" w:rsidTr="009846F6">
        <w:trPr>
          <w:trHeight w:val="68"/>
          <w:jc w:val="center"/>
        </w:trPr>
        <w:tc>
          <w:tcPr>
            <w:tcW w:w="2835" w:type="dxa"/>
            <w:vMerge/>
            <w:shd w:val="clear" w:color="auto" w:fill="auto"/>
            <w:vAlign w:val="center"/>
          </w:tcPr>
          <w:p w14:paraId="5F4E76FD" w14:textId="77777777" w:rsidR="0004757E" w:rsidRPr="003F39CA" w:rsidRDefault="0004757E" w:rsidP="009846F6">
            <w:pPr>
              <w:jc w:val="center"/>
              <w:rPr>
                <w:szCs w:val="22"/>
                <w:u w:val="single"/>
                <w:lang w:eastAsia="ja-JP"/>
              </w:rPr>
            </w:pPr>
          </w:p>
        </w:tc>
        <w:tc>
          <w:tcPr>
            <w:tcW w:w="2835" w:type="dxa"/>
            <w:shd w:val="clear" w:color="auto" w:fill="auto"/>
            <w:vAlign w:val="center"/>
          </w:tcPr>
          <w:p w14:paraId="6037BEE5" w14:textId="77777777" w:rsidR="0004757E" w:rsidRPr="003F39CA" w:rsidRDefault="0004757E" w:rsidP="009846F6">
            <w:pPr>
              <w:jc w:val="center"/>
              <w:rPr>
                <w:szCs w:val="22"/>
                <w:u w:val="single"/>
                <w:lang w:eastAsia="ja-JP"/>
              </w:rPr>
            </w:pPr>
            <w:r w:rsidRPr="003F39CA">
              <w:rPr>
                <w:szCs w:val="22"/>
                <w:u w:val="single"/>
                <w:lang w:eastAsia="ja-JP"/>
              </w:rPr>
              <w:t>15,000 and above but less than 40,000 DWT</w:t>
            </w:r>
          </w:p>
        </w:tc>
        <w:tc>
          <w:tcPr>
            <w:tcW w:w="1304" w:type="dxa"/>
            <w:shd w:val="clear" w:color="auto" w:fill="auto"/>
            <w:vAlign w:val="center"/>
          </w:tcPr>
          <w:p w14:paraId="55A3421D" w14:textId="77777777" w:rsidR="0004757E" w:rsidRPr="003F39CA" w:rsidRDefault="0004757E" w:rsidP="009846F6">
            <w:pPr>
              <w:jc w:val="center"/>
              <w:rPr>
                <w:szCs w:val="22"/>
                <w:u w:val="single"/>
                <w:lang w:eastAsia="ja-JP"/>
              </w:rPr>
            </w:pPr>
            <w:r w:rsidRPr="003F39CA">
              <w:rPr>
                <w:rFonts w:hint="eastAsia"/>
                <w:szCs w:val="22"/>
                <w:u w:val="single"/>
                <w:lang w:eastAsia="ja-JP"/>
              </w:rPr>
              <w:t>3</w:t>
            </w:r>
            <w:r w:rsidRPr="003F39CA">
              <w:rPr>
                <w:szCs w:val="22"/>
                <w:u w:val="single"/>
                <w:lang w:eastAsia="ja-JP"/>
              </w:rPr>
              <w:t>0</w:t>
            </w:r>
          </w:p>
        </w:tc>
      </w:tr>
      <w:tr w:rsidR="0004757E" w:rsidRPr="003F39CA" w14:paraId="423C50F9" w14:textId="77777777" w:rsidTr="009846F6">
        <w:trPr>
          <w:trHeight w:val="68"/>
          <w:jc w:val="center"/>
        </w:trPr>
        <w:tc>
          <w:tcPr>
            <w:tcW w:w="2835" w:type="dxa"/>
            <w:vMerge/>
            <w:shd w:val="clear" w:color="auto" w:fill="auto"/>
            <w:vAlign w:val="center"/>
          </w:tcPr>
          <w:p w14:paraId="01D7433B" w14:textId="77777777" w:rsidR="0004757E" w:rsidRPr="003F39CA" w:rsidRDefault="0004757E" w:rsidP="009846F6">
            <w:pPr>
              <w:jc w:val="center"/>
              <w:rPr>
                <w:szCs w:val="22"/>
                <w:u w:val="single"/>
                <w:lang w:eastAsia="ja-JP"/>
              </w:rPr>
            </w:pPr>
          </w:p>
        </w:tc>
        <w:tc>
          <w:tcPr>
            <w:tcW w:w="2835" w:type="dxa"/>
            <w:shd w:val="clear" w:color="auto" w:fill="auto"/>
            <w:vAlign w:val="center"/>
          </w:tcPr>
          <w:p w14:paraId="3A3ADF10" w14:textId="77777777" w:rsidR="0004757E" w:rsidRPr="003F39CA" w:rsidRDefault="0004757E" w:rsidP="009846F6">
            <w:pPr>
              <w:jc w:val="center"/>
              <w:rPr>
                <w:szCs w:val="22"/>
                <w:u w:val="single"/>
                <w:lang w:eastAsia="ja-JP"/>
              </w:rPr>
            </w:pPr>
            <w:r w:rsidRPr="003F39CA">
              <w:rPr>
                <w:szCs w:val="22"/>
                <w:u w:val="single"/>
                <w:lang w:eastAsia="ja-JP"/>
              </w:rPr>
              <w:t>10,000 and above but less than 15,000 DWT</w:t>
            </w:r>
          </w:p>
        </w:tc>
        <w:tc>
          <w:tcPr>
            <w:tcW w:w="1304" w:type="dxa"/>
            <w:shd w:val="clear" w:color="auto" w:fill="auto"/>
            <w:vAlign w:val="center"/>
          </w:tcPr>
          <w:p w14:paraId="7F8C3E3B" w14:textId="77777777" w:rsidR="0004757E" w:rsidRPr="003F39CA" w:rsidRDefault="0004757E" w:rsidP="009846F6">
            <w:pPr>
              <w:jc w:val="center"/>
              <w:rPr>
                <w:szCs w:val="22"/>
                <w:u w:val="single"/>
                <w:lang w:eastAsia="ja-JP"/>
              </w:rPr>
            </w:pPr>
            <w:r w:rsidRPr="003F39CA">
              <w:rPr>
                <w:rFonts w:hint="eastAsia"/>
                <w:szCs w:val="22"/>
                <w:u w:val="single"/>
                <w:lang w:eastAsia="ja-JP"/>
              </w:rPr>
              <w:t>1</w:t>
            </w:r>
            <w:r w:rsidRPr="003F39CA">
              <w:rPr>
                <w:szCs w:val="22"/>
                <w:u w:val="single"/>
                <w:lang w:eastAsia="ja-JP"/>
              </w:rPr>
              <w:t>5-30*</w:t>
            </w:r>
          </w:p>
        </w:tc>
      </w:tr>
      <w:tr w:rsidR="0004757E" w:rsidRPr="003F39CA" w14:paraId="4D8BDC75" w14:textId="77777777" w:rsidTr="009846F6">
        <w:trPr>
          <w:trHeight w:val="205"/>
          <w:jc w:val="center"/>
        </w:trPr>
        <w:tc>
          <w:tcPr>
            <w:tcW w:w="2835" w:type="dxa"/>
            <w:vMerge w:val="restart"/>
            <w:shd w:val="clear" w:color="auto" w:fill="auto"/>
            <w:vAlign w:val="center"/>
          </w:tcPr>
          <w:p w14:paraId="1EFB3DE5" w14:textId="77777777" w:rsidR="0004757E" w:rsidRPr="003F39CA" w:rsidRDefault="0004757E" w:rsidP="009846F6">
            <w:pPr>
              <w:jc w:val="center"/>
              <w:rPr>
                <w:szCs w:val="22"/>
                <w:u w:val="single"/>
                <w:lang w:eastAsia="ja-JP"/>
              </w:rPr>
            </w:pPr>
            <w:r w:rsidRPr="003F39CA">
              <w:rPr>
                <w:rFonts w:hint="eastAsia"/>
                <w:szCs w:val="22"/>
                <w:u w:val="single"/>
                <w:lang w:eastAsia="ja-JP"/>
              </w:rPr>
              <w:t>General cargo ship</w:t>
            </w:r>
          </w:p>
        </w:tc>
        <w:tc>
          <w:tcPr>
            <w:tcW w:w="2835" w:type="dxa"/>
            <w:shd w:val="clear" w:color="auto" w:fill="auto"/>
            <w:vAlign w:val="center"/>
          </w:tcPr>
          <w:p w14:paraId="27824113" w14:textId="77777777" w:rsidR="0004757E" w:rsidRPr="003F39CA" w:rsidRDefault="0004757E" w:rsidP="009846F6">
            <w:pPr>
              <w:jc w:val="center"/>
              <w:rPr>
                <w:szCs w:val="22"/>
                <w:u w:val="single"/>
                <w:lang w:eastAsia="ja-JP"/>
              </w:rPr>
            </w:pPr>
            <w:r w:rsidRPr="003F39CA">
              <w:rPr>
                <w:szCs w:val="22"/>
                <w:u w:val="single"/>
                <w:lang w:eastAsia="ja-JP"/>
              </w:rPr>
              <w:t xml:space="preserve">15,000 DWT and </w:t>
            </w:r>
          </w:p>
          <w:p w14:paraId="4B07494C" w14:textId="77777777" w:rsidR="0004757E" w:rsidRPr="003F39CA" w:rsidRDefault="0004757E" w:rsidP="009846F6">
            <w:pPr>
              <w:jc w:val="center"/>
              <w:rPr>
                <w:szCs w:val="22"/>
                <w:u w:val="single"/>
                <w:lang w:eastAsia="ja-JP"/>
              </w:rPr>
            </w:pPr>
            <w:r w:rsidRPr="003F39CA">
              <w:rPr>
                <w:rFonts w:hint="eastAsia"/>
                <w:szCs w:val="22"/>
                <w:u w:val="single"/>
                <w:lang w:eastAsia="ja-JP"/>
              </w:rPr>
              <w:t>a</w:t>
            </w:r>
            <w:r w:rsidRPr="003F39CA">
              <w:rPr>
                <w:szCs w:val="22"/>
                <w:u w:val="single"/>
                <w:lang w:eastAsia="ja-JP"/>
              </w:rPr>
              <w:t>bove</w:t>
            </w:r>
          </w:p>
        </w:tc>
        <w:tc>
          <w:tcPr>
            <w:tcW w:w="1304" w:type="dxa"/>
            <w:shd w:val="clear" w:color="auto" w:fill="auto"/>
            <w:vAlign w:val="center"/>
          </w:tcPr>
          <w:p w14:paraId="7193C8D1" w14:textId="77777777" w:rsidR="0004757E" w:rsidRPr="003F39CA" w:rsidRDefault="0004757E" w:rsidP="009846F6">
            <w:pPr>
              <w:jc w:val="center"/>
              <w:rPr>
                <w:szCs w:val="22"/>
                <w:u w:val="single"/>
                <w:lang w:eastAsia="ja-JP"/>
              </w:rPr>
            </w:pPr>
            <w:r w:rsidRPr="003F39CA">
              <w:rPr>
                <w:rFonts w:hint="eastAsia"/>
                <w:szCs w:val="22"/>
                <w:u w:val="single"/>
                <w:lang w:eastAsia="ja-JP"/>
              </w:rPr>
              <w:t>3</w:t>
            </w:r>
            <w:r w:rsidRPr="003F39CA">
              <w:rPr>
                <w:szCs w:val="22"/>
                <w:u w:val="single"/>
                <w:lang w:eastAsia="ja-JP"/>
              </w:rPr>
              <w:t>0</w:t>
            </w:r>
          </w:p>
        </w:tc>
      </w:tr>
      <w:tr w:rsidR="0004757E" w:rsidRPr="003F39CA" w14:paraId="705DF4B8" w14:textId="77777777" w:rsidTr="009846F6">
        <w:trPr>
          <w:trHeight w:val="205"/>
          <w:jc w:val="center"/>
        </w:trPr>
        <w:tc>
          <w:tcPr>
            <w:tcW w:w="2835" w:type="dxa"/>
            <w:vMerge/>
            <w:shd w:val="clear" w:color="auto" w:fill="auto"/>
            <w:vAlign w:val="center"/>
          </w:tcPr>
          <w:p w14:paraId="099548F4" w14:textId="77777777" w:rsidR="0004757E" w:rsidRPr="003F39CA" w:rsidRDefault="0004757E" w:rsidP="009846F6">
            <w:pPr>
              <w:jc w:val="center"/>
              <w:rPr>
                <w:szCs w:val="22"/>
                <w:u w:val="single"/>
                <w:lang w:eastAsia="ja-JP"/>
              </w:rPr>
            </w:pPr>
          </w:p>
        </w:tc>
        <w:tc>
          <w:tcPr>
            <w:tcW w:w="2835" w:type="dxa"/>
            <w:shd w:val="clear" w:color="auto" w:fill="auto"/>
            <w:vAlign w:val="center"/>
          </w:tcPr>
          <w:p w14:paraId="3F1C60F4" w14:textId="77777777" w:rsidR="0004757E" w:rsidRPr="003F39CA" w:rsidRDefault="0004757E" w:rsidP="009846F6">
            <w:pPr>
              <w:jc w:val="center"/>
              <w:rPr>
                <w:szCs w:val="22"/>
                <w:u w:val="single"/>
                <w:lang w:eastAsia="ja-JP"/>
              </w:rPr>
            </w:pPr>
            <w:r w:rsidRPr="003F39CA">
              <w:rPr>
                <w:szCs w:val="22"/>
                <w:u w:val="single"/>
                <w:lang w:eastAsia="ja-JP"/>
              </w:rPr>
              <w:t>3,000 and above but less than 15,000 DWT</w:t>
            </w:r>
          </w:p>
        </w:tc>
        <w:tc>
          <w:tcPr>
            <w:tcW w:w="1304" w:type="dxa"/>
            <w:shd w:val="clear" w:color="auto" w:fill="auto"/>
            <w:vAlign w:val="center"/>
          </w:tcPr>
          <w:p w14:paraId="3EC03FD7" w14:textId="77777777" w:rsidR="0004757E" w:rsidRPr="003F39CA" w:rsidRDefault="0004757E" w:rsidP="009846F6">
            <w:pPr>
              <w:jc w:val="center"/>
              <w:rPr>
                <w:szCs w:val="22"/>
                <w:u w:val="single"/>
                <w:lang w:eastAsia="ja-JP"/>
              </w:rPr>
            </w:pPr>
            <w:r w:rsidRPr="003F39CA">
              <w:rPr>
                <w:rFonts w:hint="eastAsia"/>
                <w:szCs w:val="22"/>
                <w:u w:val="single"/>
                <w:lang w:eastAsia="ja-JP"/>
              </w:rPr>
              <w:t>0</w:t>
            </w:r>
            <w:r w:rsidRPr="003F39CA">
              <w:rPr>
                <w:szCs w:val="22"/>
                <w:u w:val="single"/>
                <w:lang w:eastAsia="ja-JP"/>
              </w:rPr>
              <w:t>-30*</w:t>
            </w:r>
          </w:p>
        </w:tc>
      </w:tr>
      <w:tr w:rsidR="0004757E" w:rsidRPr="003F39CA" w14:paraId="7CCEF886" w14:textId="77777777" w:rsidTr="009846F6">
        <w:trPr>
          <w:trHeight w:val="205"/>
          <w:jc w:val="center"/>
        </w:trPr>
        <w:tc>
          <w:tcPr>
            <w:tcW w:w="2835" w:type="dxa"/>
            <w:vMerge w:val="restart"/>
            <w:shd w:val="clear" w:color="auto" w:fill="auto"/>
            <w:vAlign w:val="center"/>
          </w:tcPr>
          <w:p w14:paraId="5F8219F9" w14:textId="77777777" w:rsidR="0004757E" w:rsidRPr="003F39CA" w:rsidRDefault="0004757E" w:rsidP="009846F6">
            <w:pPr>
              <w:jc w:val="center"/>
              <w:rPr>
                <w:szCs w:val="22"/>
                <w:u w:val="single"/>
                <w:lang w:eastAsia="ja-JP"/>
              </w:rPr>
            </w:pPr>
            <w:r w:rsidRPr="003F39CA">
              <w:rPr>
                <w:rFonts w:hint="eastAsia"/>
                <w:szCs w:val="22"/>
                <w:u w:val="single"/>
                <w:lang w:eastAsia="ja-JP"/>
              </w:rPr>
              <w:t xml:space="preserve">Refrigerated </w:t>
            </w:r>
            <w:r w:rsidRPr="003F39CA">
              <w:rPr>
                <w:szCs w:val="22"/>
                <w:u w:val="single"/>
                <w:lang w:eastAsia="ja-JP"/>
              </w:rPr>
              <w:t>cargo carrier</w:t>
            </w:r>
          </w:p>
        </w:tc>
        <w:tc>
          <w:tcPr>
            <w:tcW w:w="2835" w:type="dxa"/>
            <w:shd w:val="clear" w:color="auto" w:fill="auto"/>
            <w:vAlign w:val="center"/>
          </w:tcPr>
          <w:p w14:paraId="1D2B4B49" w14:textId="77777777" w:rsidR="0004757E" w:rsidRPr="003F39CA" w:rsidRDefault="0004757E" w:rsidP="009846F6">
            <w:pPr>
              <w:jc w:val="center"/>
              <w:rPr>
                <w:szCs w:val="22"/>
                <w:u w:val="single"/>
                <w:lang w:eastAsia="ja-JP"/>
              </w:rPr>
            </w:pPr>
            <w:r w:rsidRPr="003F39CA">
              <w:rPr>
                <w:szCs w:val="22"/>
                <w:u w:val="single"/>
                <w:lang w:eastAsia="ja-JP"/>
              </w:rPr>
              <w:t xml:space="preserve">5,000 DWT and </w:t>
            </w:r>
          </w:p>
          <w:p w14:paraId="20F40397" w14:textId="77777777" w:rsidR="0004757E" w:rsidRPr="003F39CA" w:rsidRDefault="0004757E" w:rsidP="009846F6">
            <w:pPr>
              <w:jc w:val="center"/>
              <w:rPr>
                <w:szCs w:val="22"/>
                <w:u w:val="single"/>
                <w:lang w:eastAsia="ja-JP"/>
              </w:rPr>
            </w:pPr>
            <w:r w:rsidRPr="003F39CA">
              <w:rPr>
                <w:rFonts w:hint="eastAsia"/>
                <w:szCs w:val="22"/>
                <w:u w:val="single"/>
                <w:lang w:eastAsia="ja-JP"/>
              </w:rPr>
              <w:t>a</w:t>
            </w:r>
            <w:r w:rsidRPr="003F39CA">
              <w:rPr>
                <w:szCs w:val="22"/>
                <w:u w:val="single"/>
                <w:lang w:eastAsia="ja-JP"/>
              </w:rPr>
              <w:t>bove</w:t>
            </w:r>
          </w:p>
        </w:tc>
        <w:tc>
          <w:tcPr>
            <w:tcW w:w="1304" w:type="dxa"/>
            <w:shd w:val="clear" w:color="auto" w:fill="auto"/>
            <w:vAlign w:val="center"/>
          </w:tcPr>
          <w:p w14:paraId="4C3A8A0D" w14:textId="77777777" w:rsidR="0004757E" w:rsidRPr="003F39CA" w:rsidRDefault="0004757E" w:rsidP="009846F6">
            <w:pPr>
              <w:jc w:val="center"/>
              <w:rPr>
                <w:szCs w:val="22"/>
                <w:u w:val="single"/>
                <w:lang w:eastAsia="ja-JP"/>
              </w:rPr>
            </w:pPr>
            <w:r w:rsidRPr="003F39CA">
              <w:rPr>
                <w:rFonts w:hint="eastAsia"/>
                <w:szCs w:val="22"/>
                <w:u w:val="single"/>
                <w:lang w:eastAsia="ja-JP"/>
              </w:rPr>
              <w:t>1</w:t>
            </w:r>
            <w:r w:rsidRPr="003F39CA">
              <w:rPr>
                <w:szCs w:val="22"/>
                <w:u w:val="single"/>
                <w:lang w:eastAsia="ja-JP"/>
              </w:rPr>
              <w:t>5</w:t>
            </w:r>
          </w:p>
        </w:tc>
      </w:tr>
      <w:tr w:rsidR="0004757E" w:rsidRPr="003F39CA" w14:paraId="4117503A" w14:textId="77777777" w:rsidTr="009846F6">
        <w:trPr>
          <w:trHeight w:val="205"/>
          <w:jc w:val="center"/>
        </w:trPr>
        <w:tc>
          <w:tcPr>
            <w:tcW w:w="2835" w:type="dxa"/>
            <w:vMerge/>
            <w:shd w:val="clear" w:color="auto" w:fill="auto"/>
            <w:vAlign w:val="center"/>
          </w:tcPr>
          <w:p w14:paraId="2B212AC9" w14:textId="77777777" w:rsidR="0004757E" w:rsidRPr="003F39CA" w:rsidRDefault="0004757E" w:rsidP="009846F6">
            <w:pPr>
              <w:jc w:val="center"/>
              <w:rPr>
                <w:szCs w:val="22"/>
                <w:u w:val="single"/>
                <w:lang w:eastAsia="ja-JP"/>
              </w:rPr>
            </w:pPr>
          </w:p>
        </w:tc>
        <w:tc>
          <w:tcPr>
            <w:tcW w:w="2835" w:type="dxa"/>
            <w:shd w:val="clear" w:color="auto" w:fill="auto"/>
            <w:vAlign w:val="center"/>
          </w:tcPr>
          <w:p w14:paraId="32732F78" w14:textId="77777777" w:rsidR="0004757E" w:rsidRPr="003F39CA" w:rsidRDefault="0004757E" w:rsidP="009846F6">
            <w:pPr>
              <w:jc w:val="center"/>
              <w:rPr>
                <w:szCs w:val="22"/>
                <w:u w:val="single"/>
                <w:lang w:eastAsia="ja-JP"/>
              </w:rPr>
            </w:pPr>
            <w:r w:rsidRPr="003F39CA">
              <w:rPr>
                <w:szCs w:val="22"/>
                <w:u w:val="single"/>
                <w:lang w:eastAsia="ja-JP"/>
              </w:rPr>
              <w:t>3,000 and above but less than 5,000 DWT</w:t>
            </w:r>
          </w:p>
        </w:tc>
        <w:tc>
          <w:tcPr>
            <w:tcW w:w="1304" w:type="dxa"/>
            <w:shd w:val="clear" w:color="auto" w:fill="auto"/>
            <w:vAlign w:val="center"/>
          </w:tcPr>
          <w:p w14:paraId="07F0EF41" w14:textId="77777777" w:rsidR="0004757E" w:rsidRPr="003F39CA" w:rsidRDefault="0004757E" w:rsidP="009846F6">
            <w:pPr>
              <w:jc w:val="center"/>
              <w:rPr>
                <w:szCs w:val="22"/>
                <w:u w:val="single"/>
                <w:lang w:eastAsia="ja-JP"/>
              </w:rPr>
            </w:pPr>
            <w:r w:rsidRPr="003F39CA">
              <w:rPr>
                <w:rFonts w:hint="eastAsia"/>
                <w:szCs w:val="22"/>
                <w:u w:val="single"/>
                <w:lang w:eastAsia="ja-JP"/>
              </w:rPr>
              <w:t>0</w:t>
            </w:r>
            <w:r w:rsidRPr="003F39CA">
              <w:rPr>
                <w:szCs w:val="22"/>
                <w:u w:val="single"/>
                <w:lang w:eastAsia="ja-JP"/>
              </w:rPr>
              <w:t>-15*</w:t>
            </w:r>
          </w:p>
        </w:tc>
      </w:tr>
      <w:tr w:rsidR="0004757E" w:rsidRPr="003F39CA" w14:paraId="253F3925" w14:textId="77777777" w:rsidTr="009846F6">
        <w:trPr>
          <w:trHeight w:val="205"/>
          <w:jc w:val="center"/>
        </w:trPr>
        <w:tc>
          <w:tcPr>
            <w:tcW w:w="2835" w:type="dxa"/>
            <w:vMerge w:val="restart"/>
            <w:shd w:val="clear" w:color="auto" w:fill="auto"/>
            <w:vAlign w:val="center"/>
          </w:tcPr>
          <w:p w14:paraId="366DA314" w14:textId="77777777" w:rsidR="0004757E" w:rsidRPr="003F39CA" w:rsidRDefault="0004757E" w:rsidP="009846F6">
            <w:pPr>
              <w:jc w:val="center"/>
              <w:rPr>
                <w:szCs w:val="22"/>
                <w:u w:val="single"/>
                <w:lang w:eastAsia="ja-JP"/>
              </w:rPr>
            </w:pPr>
            <w:r w:rsidRPr="003F39CA">
              <w:rPr>
                <w:rFonts w:hint="eastAsia"/>
                <w:szCs w:val="22"/>
                <w:u w:val="single"/>
                <w:lang w:eastAsia="ja-JP"/>
              </w:rPr>
              <w:t>Combination carrier</w:t>
            </w:r>
          </w:p>
        </w:tc>
        <w:tc>
          <w:tcPr>
            <w:tcW w:w="2835" w:type="dxa"/>
            <w:shd w:val="clear" w:color="auto" w:fill="auto"/>
            <w:vAlign w:val="center"/>
          </w:tcPr>
          <w:p w14:paraId="27160039" w14:textId="77777777" w:rsidR="0004757E" w:rsidRPr="003F39CA" w:rsidRDefault="0004757E" w:rsidP="009846F6">
            <w:pPr>
              <w:jc w:val="center"/>
              <w:rPr>
                <w:szCs w:val="22"/>
                <w:u w:val="single"/>
                <w:lang w:eastAsia="ja-JP"/>
              </w:rPr>
            </w:pPr>
            <w:r w:rsidRPr="003F39CA">
              <w:rPr>
                <w:szCs w:val="22"/>
                <w:u w:val="single"/>
                <w:lang w:eastAsia="ja-JP"/>
              </w:rPr>
              <w:t xml:space="preserve">20,000 DWT and </w:t>
            </w:r>
          </w:p>
          <w:p w14:paraId="121348E7" w14:textId="77777777" w:rsidR="0004757E" w:rsidRPr="003F39CA" w:rsidRDefault="0004757E" w:rsidP="009846F6">
            <w:pPr>
              <w:jc w:val="center"/>
              <w:rPr>
                <w:szCs w:val="22"/>
                <w:u w:val="single"/>
                <w:lang w:eastAsia="ja-JP"/>
              </w:rPr>
            </w:pPr>
            <w:r w:rsidRPr="003F39CA">
              <w:rPr>
                <w:rFonts w:hint="eastAsia"/>
                <w:szCs w:val="22"/>
                <w:u w:val="single"/>
                <w:lang w:eastAsia="ja-JP"/>
              </w:rPr>
              <w:t>a</w:t>
            </w:r>
            <w:r w:rsidRPr="003F39CA">
              <w:rPr>
                <w:szCs w:val="22"/>
                <w:u w:val="single"/>
                <w:lang w:eastAsia="ja-JP"/>
              </w:rPr>
              <w:t>bove</w:t>
            </w:r>
          </w:p>
        </w:tc>
        <w:tc>
          <w:tcPr>
            <w:tcW w:w="1304" w:type="dxa"/>
            <w:shd w:val="clear" w:color="auto" w:fill="auto"/>
            <w:vAlign w:val="center"/>
          </w:tcPr>
          <w:p w14:paraId="08E07042" w14:textId="77777777" w:rsidR="0004757E" w:rsidRPr="003F39CA" w:rsidRDefault="0004757E" w:rsidP="009846F6">
            <w:pPr>
              <w:jc w:val="center"/>
              <w:rPr>
                <w:szCs w:val="22"/>
                <w:u w:val="single"/>
                <w:lang w:eastAsia="ja-JP"/>
              </w:rPr>
            </w:pPr>
            <w:r w:rsidRPr="003F39CA">
              <w:rPr>
                <w:rFonts w:hint="eastAsia"/>
                <w:szCs w:val="22"/>
                <w:u w:val="single"/>
                <w:lang w:eastAsia="ja-JP"/>
              </w:rPr>
              <w:t>2</w:t>
            </w:r>
            <w:r w:rsidRPr="003F39CA">
              <w:rPr>
                <w:szCs w:val="22"/>
                <w:u w:val="single"/>
                <w:lang w:eastAsia="ja-JP"/>
              </w:rPr>
              <w:t>0</w:t>
            </w:r>
          </w:p>
        </w:tc>
      </w:tr>
      <w:tr w:rsidR="0004757E" w:rsidRPr="003F39CA" w14:paraId="153CA0ED" w14:textId="77777777" w:rsidTr="009846F6">
        <w:trPr>
          <w:trHeight w:val="205"/>
          <w:jc w:val="center"/>
        </w:trPr>
        <w:tc>
          <w:tcPr>
            <w:tcW w:w="2835" w:type="dxa"/>
            <w:vMerge/>
            <w:shd w:val="clear" w:color="auto" w:fill="auto"/>
            <w:vAlign w:val="center"/>
          </w:tcPr>
          <w:p w14:paraId="057FF785" w14:textId="77777777" w:rsidR="0004757E" w:rsidRPr="003F39CA" w:rsidRDefault="0004757E" w:rsidP="009846F6">
            <w:pPr>
              <w:jc w:val="center"/>
              <w:rPr>
                <w:szCs w:val="22"/>
                <w:u w:val="single"/>
                <w:lang w:eastAsia="ja-JP"/>
              </w:rPr>
            </w:pPr>
          </w:p>
        </w:tc>
        <w:tc>
          <w:tcPr>
            <w:tcW w:w="2835" w:type="dxa"/>
            <w:shd w:val="clear" w:color="auto" w:fill="auto"/>
            <w:vAlign w:val="center"/>
          </w:tcPr>
          <w:p w14:paraId="194749D7" w14:textId="77777777" w:rsidR="0004757E" w:rsidRPr="003F39CA" w:rsidRDefault="0004757E" w:rsidP="009846F6">
            <w:pPr>
              <w:jc w:val="center"/>
              <w:rPr>
                <w:szCs w:val="22"/>
                <w:u w:val="single"/>
                <w:lang w:eastAsia="ja-JP"/>
              </w:rPr>
            </w:pPr>
            <w:r w:rsidRPr="003F39CA">
              <w:rPr>
                <w:szCs w:val="22"/>
                <w:u w:val="single"/>
                <w:lang w:eastAsia="ja-JP"/>
              </w:rPr>
              <w:t>4,000 and above but less than 20,000 DWT</w:t>
            </w:r>
          </w:p>
        </w:tc>
        <w:tc>
          <w:tcPr>
            <w:tcW w:w="1304" w:type="dxa"/>
            <w:shd w:val="clear" w:color="auto" w:fill="auto"/>
            <w:vAlign w:val="center"/>
          </w:tcPr>
          <w:p w14:paraId="5EE86A23" w14:textId="77777777" w:rsidR="0004757E" w:rsidRPr="003F39CA" w:rsidRDefault="0004757E" w:rsidP="009846F6">
            <w:pPr>
              <w:jc w:val="center"/>
              <w:rPr>
                <w:szCs w:val="22"/>
                <w:u w:val="single"/>
                <w:lang w:eastAsia="ja-JP"/>
              </w:rPr>
            </w:pPr>
            <w:r w:rsidRPr="003F39CA">
              <w:rPr>
                <w:rFonts w:hint="eastAsia"/>
                <w:szCs w:val="22"/>
                <w:u w:val="single"/>
                <w:lang w:eastAsia="ja-JP"/>
              </w:rPr>
              <w:t>0</w:t>
            </w:r>
            <w:r w:rsidRPr="003F39CA">
              <w:rPr>
                <w:szCs w:val="22"/>
                <w:u w:val="single"/>
                <w:lang w:eastAsia="ja-JP"/>
              </w:rPr>
              <w:t>-20*</w:t>
            </w:r>
          </w:p>
        </w:tc>
      </w:tr>
      <w:tr w:rsidR="0004757E" w:rsidRPr="003F39CA" w14:paraId="2C726963" w14:textId="77777777" w:rsidTr="009846F6">
        <w:trPr>
          <w:jc w:val="center"/>
        </w:trPr>
        <w:tc>
          <w:tcPr>
            <w:tcW w:w="2835" w:type="dxa"/>
            <w:shd w:val="clear" w:color="auto" w:fill="auto"/>
            <w:vAlign w:val="center"/>
          </w:tcPr>
          <w:p w14:paraId="51F66044" w14:textId="77777777" w:rsidR="0004757E" w:rsidRPr="003F39CA" w:rsidRDefault="0004757E" w:rsidP="009846F6">
            <w:pPr>
              <w:jc w:val="center"/>
              <w:rPr>
                <w:szCs w:val="22"/>
                <w:u w:val="single"/>
                <w:lang w:eastAsia="ja-JP"/>
              </w:rPr>
            </w:pPr>
            <w:r w:rsidRPr="003F39CA">
              <w:rPr>
                <w:rFonts w:hint="eastAsia"/>
                <w:szCs w:val="22"/>
                <w:u w:val="single"/>
                <w:lang w:eastAsia="ja-JP"/>
              </w:rPr>
              <w:t>LNG carrier</w:t>
            </w:r>
          </w:p>
        </w:tc>
        <w:tc>
          <w:tcPr>
            <w:tcW w:w="2835" w:type="dxa"/>
            <w:shd w:val="clear" w:color="auto" w:fill="auto"/>
            <w:vAlign w:val="center"/>
          </w:tcPr>
          <w:p w14:paraId="73D7E512" w14:textId="77777777" w:rsidR="0004757E" w:rsidRPr="003F39CA" w:rsidRDefault="0004757E" w:rsidP="009846F6">
            <w:pPr>
              <w:jc w:val="center"/>
              <w:rPr>
                <w:szCs w:val="22"/>
                <w:u w:val="single"/>
                <w:lang w:eastAsia="ja-JP"/>
              </w:rPr>
            </w:pPr>
            <w:r w:rsidRPr="003F39CA">
              <w:rPr>
                <w:szCs w:val="22"/>
                <w:u w:val="single"/>
                <w:lang w:eastAsia="ja-JP"/>
              </w:rPr>
              <w:t xml:space="preserve">10,000 DWT and </w:t>
            </w:r>
          </w:p>
          <w:p w14:paraId="3C7BD19C" w14:textId="77777777" w:rsidR="0004757E" w:rsidRPr="003F39CA" w:rsidRDefault="0004757E" w:rsidP="009846F6">
            <w:pPr>
              <w:jc w:val="center"/>
              <w:rPr>
                <w:szCs w:val="22"/>
                <w:u w:val="single"/>
                <w:lang w:eastAsia="ja-JP"/>
              </w:rPr>
            </w:pPr>
            <w:r w:rsidRPr="003F39CA">
              <w:rPr>
                <w:rFonts w:hint="eastAsia"/>
                <w:szCs w:val="22"/>
                <w:u w:val="single"/>
                <w:lang w:eastAsia="ja-JP"/>
              </w:rPr>
              <w:t>a</w:t>
            </w:r>
            <w:r w:rsidRPr="003F39CA">
              <w:rPr>
                <w:szCs w:val="22"/>
                <w:u w:val="single"/>
                <w:lang w:eastAsia="ja-JP"/>
              </w:rPr>
              <w:t>bove</w:t>
            </w:r>
          </w:p>
        </w:tc>
        <w:tc>
          <w:tcPr>
            <w:tcW w:w="1304" w:type="dxa"/>
            <w:shd w:val="clear" w:color="auto" w:fill="auto"/>
            <w:vAlign w:val="center"/>
          </w:tcPr>
          <w:p w14:paraId="75252110" w14:textId="77777777" w:rsidR="0004757E" w:rsidRPr="003F39CA" w:rsidRDefault="0004757E" w:rsidP="009846F6">
            <w:pPr>
              <w:jc w:val="center"/>
              <w:rPr>
                <w:szCs w:val="22"/>
                <w:u w:val="single"/>
                <w:lang w:eastAsia="ja-JP"/>
              </w:rPr>
            </w:pPr>
            <w:r w:rsidRPr="003F39CA">
              <w:rPr>
                <w:rFonts w:hint="eastAsia"/>
                <w:szCs w:val="22"/>
                <w:u w:val="single"/>
                <w:lang w:eastAsia="ja-JP"/>
              </w:rPr>
              <w:t>3</w:t>
            </w:r>
            <w:r w:rsidRPr="003F39CA">
              <w:rPr>
                <w:szCs w:val="22"/>
                <w:u w:val="single"/>
                <w:lang w:eastAsia="ja-JP"/>
              </w:rPr>
              <w:t>0</w:t>
            </w:r>
          </w:p>
        </w:tc>
      </w:tr>
      <w:tr w:rsidR="0004757E" w:rsidRPr="003F39CA" w14:paraId="5EA4C6C1" w14:textId="77777777" w:rsidTr="009846F6">
        <w:trPr>
          <w:jc w:val="center"/>
        </w:trPr>
        <w:tc>
          <w:tcPr>
            <w:tcW w:w="2835" w:type="dxa"/>
            <w:shd w:val="clear" w:color="auto" w:fill="auto"/>
            <w:vAlign w:val="center"/>
          </w:tcPr>
          <w:p w14:paraId="3C41B722" w14:textId="77777777" w:rsidR="0004757E" w:rsidRPr="003F39CA" w:rsidRDefault="0004757E" w:rsidP="009846F6">
            <w:pPr>
              <w:jc w:val="center"/>
              <w:rPr>
                <w:szCs w:val="22"/>
                <w:u w:val="single"/>
                <w:lang w:eastAsia="ja-JP"/>
              </w:rPr>
            </w:pPr>
            <w:r w:rsidRPr="003F39CA">
              <w:rPr>
                <w:rFonts w:hint="eastAsia"/>
                <w:szCs w:val="22"/>
                <w:u w:val="single"/>
                <w:lang w:eastAsia="ja-JP"/>
              </w:rPr>
              <w:t>Ro-ro cargo ship</w:t>
            </w:r>
            <w:r w:rsidRPr="003F39CA">
              <w:rPr>
                <w:szCs w:val="22"/>
                <w:u w:val="single"/>
                <w:lang w:eastAsia="ja-JP"/>
              </w:rPr>
              <w:t xml:space="preserve"> (vehicle carrier)</w:t>
            </w:r>
          </w:p>
        </w:tc>
        <w:tc>
          <w:tcPr>
            <w:tcW w:w="2835" w:type="dxa"/>
            <w:shd w:val="clear" w:color="auto" w:fill="auto"/>
            <w:vAlign w:val="center"/>
          </w:tcPr>
          <w:p w14:paraId="401B67B9" w14:textId="77777777" w:rsidR="0004757E" w:rsidRPr="003F39CA" w:rsidRDefault="0004757E" w:rsidP="009846F6">
            <w:pPr>
              <w:jc w:val="center"/>
              <w:rPr>
                <w:szCs w:val="22"/>
                <w:u w:val="single"/>
                <w:lang w:eastAsia="ja-JP"/>
              </w:rPr>
            </w:pPr>
            <w:r w:rsidRPr="003F39CA">
              <w:rPr>
                <w:szCs w:val="22"/>
                <w:u w:val="single"/>
                <w:lang w:eastAsia="ja-JP"/>
              </w:rPr>
              <w:t xml:space="preserve">10,000 DWT and </w:t>
            </w:r>
          </w:p>
          <w:p w14:paraId="7666EBE9" w14:textId="77777777" w:rsidR="0004757E" w:rsidRPr="003F39CA" w:rsidRDefault="0004757E" w:rsidP="009846F6">
            <w:pPr>
              <w:jc w:val="center"/>
              <w:rPr>
                <w:szCs w:val="22"/>
                <w:u w:val="single"/>
                <w:lang w:eastAsia="ja-JP"/>
              </w:rPr>
            </w:pPr>
            <w:r w:rsidRPr="003F39CA">
              <w:rPr>
                <w:rFonts w:hint="eastAsia"/>
                <w:szCs w:val="22"/>
                <w:u w:val="single"/>
                <w:lang w:eastAsia="ja-JP"/>
              </w:rPr>
              <w:t>a</w:t>
            </w:r>
            <w:r w:rsidRPr="003F39CA">
              <w:rPr>
                <w:szCs w:val="22"/>
                <w:u w:val="single"/>
                <w:lang w:eastAsia="ja-JP"/>
              </w:rPr>
              <w:t>bove</w:t>
            </w:r>
          </w:p>
        </w:tc>
        <w:tc>
          <w:tcPr>
            <w:tcW w:w="1304" w:type="dxa"/>
            <w:shd w:val="clear" w:color="auto" w:fill="auto"/>
            <w:vAlign w:val="center"/>
          </w:tcPr>
          <w:p w14:paraId="65754353" w14:textId="77777777" w:rsidR="0004757E" w:rsidRPr="003F39CA" w:rsidRDefault="0004757E" w:rsidP="009846F6">
            <w:pPr>
              <w:jc w:val="center"/>
              <w:rPr>
                <w:szCs w:val="22"/>
                <w:u w:val="single"/>
                <w:lang w:eastAsia="ja-JP"/>
              </w:rPr>
            </w:pPr>
            <w:r w:rsidRPr="003F39CA">
              <w:rPr>
                <w:rFonts w:hint="eastAsia"/>
                <w:szCs w:val="22"/>
                <w:u w:val="single"/>
                <w:lang w:eastAsia="ja-JP"/>
              </w:rPr>
              <w:t>1</w:t>
            </w:r>
            <w:r w:rsidRPr="003F39CA">
              <w:rPr>
                <w:szCs w:val="22"/>
                <w:u w:val="single"/>
                <w:lang w:eastAsia="ja-JP"/>
              </w:rPr>
              <w:t>5</w:t>
            </w:r>
          </w:p>
        </w:tc>
      </w:tr>
      <w:tr w:rsidR="0004757E" w:rsidRPr="003F39CA" w14:paraId="443DAAE4" w14:textId="77777777" w:rsidTr="009846F6">
        <w:trPr>
          <w:trHeight w:val="105"/>
          <w:jc w:val="center"/>
        </w:trPr>
        <w:tc>
          <w:tcPr>
            <w:tcW w:w="2835" w:type="dxa"/>
            <w:vMerge w:val="restart"/>
            <w:shd w:val="clear" w:color="auto" w:fill="auto"/>
            <w:vAlign w:val="center"/>
          </w:tcPr>
          <w:p w14:paraId="7269C0C3" w14:textId="77777777" w:rsidR="0004757E" w:rsidRPr="003F39CA" w:rsidRDefault="0004757E" w:rsidP="009846F6">
            <w:pPr>
              <w:jc w:val="center"/>
              <w:rPr>
                <w:szCs w:val="22"/>
                <w:u w:val="single"/>
                <w:lang w:eastAsia="ja-JP"/>
              </w:rPr>
            </w:pPr>
            <w:r w:rsidRPr="003F39CA">
              <w:rPr>
                <w:szCs w:val="22"/>
                <w:u w:val="single"/>
                <w:lang w:eastAsia="ja-JP"/>
              </w:rPr>
              <w:t>Ro-ro cargo ship</w:t>
            </w:r>
          </w:p>
        </w:tc>
        <w:tc>
          <w:tcPr>
            <w:tcW w:w="2835" w:type="dxa"/>
            <w:shd w:val="clear" w:color="auto" w:fill="auto"/>
            <w:vAlign w:val="center"/>
          </w:tcPr>
          <w:p w14:paraId="5E14F332" w14:textId="77777777" w:rsidR="0004757E" w:rsidRPr="003F39CA" w:rsidRDefault="0004757E" w:rsidP="009846F6">
            <w:pPr>
              <w:jc w:val="center"/>
              <w:rPr>
                <w:szCs w:val="22"/>
                <w:u w:val="single"/>
                <w:lang w:eastAsia="ja-JP"/>
              </w:rPr>
            </w:pPr>
            <w:r w:rsidRPr="003F39CA">
              <w:rPr>
                <w:szCs w:val="22"/>
                <w:u w:val="single"/>
                <w:lang w:eastAsia="ja-JP"/>
              </w:rPr>
              <w:t xml:space="preserve">2,000 DWT and </w:t>
            </w:r>
          </w:p>
          <w:p w14:paraId="64C2B6D4" w14:textId="77777777" w:rsidR="0004757E" w:rsidRPr="003F39CA" w:rsidRDefault="0004757E" w:rsidP="009846F6">
            <w:pPr>
              <w:jc w:val="center"/>
              <w:rPr>
                <w:szCs w:val="22"/>
                <w:u w:val="single"/>
                <w:lang w:eastAsia="ja-JP"/>
              </w:rPr>
            </w:pPr>
            <w:r w:rsidRPr="003F39CA">
              <w:rPr>
                <w:rFonts w:hint="eastAsia"/>
                <w:szCs w:val="22"/>
                <w:u w:val="single"/>
                <w:lang w:eastAsia="ja-JP"/>
              </w:rPr>
              <w:t>a</w:t>
            </w:r>
            <w:r w:rsidRPr="003F39CA">
              <w:rPr>
                <w:szCs w:val="22"/>
                <w:u w:val="single"/>
                <w:lang w:eastAsia="ja-JP"/>
              </w:rPr>
              <w:t>bove</w:t>
            </w:r>
          </w:p>
        </w:tc>
        <w:tc>
          <w:tcPr>
            <w:tcW w:w="1304" w:type="dxa"/>
            <w:shd w:val="clear" w:color="auto" w:fill="auto"/>
            <w:vAlign w:val="center"/>
          </w:tcPr>
          <w:p w14:paraId="1CECD1E9" w14:textId="77777777" w:rsidR="0004757E" w:rsidRPr="003F39CA" w:rsidRDefault="0004757E" w:rsidP="009846F6">
            <w:pPr>
              <w:jc w:val="center"/>
              <w:rPr>
                <w:szCs w:val="22"/>
                <w:u w:val="single"/>
                <w:lang w:eastAsia="ja-JP"/>
              </w:rPr>
            </w:pPr>
            <w:r w:rsidRPr="003F39CA">
              <w:rPr>
                <w:rFonts w:hint="eastAsia"/>
                <w:szCs w:val="22"/>
                <w:u w:val="single"/>
                <w:lang w:eastAsia="ja-JP"/>
              </w:rPr>
              <w:t>2</w:t>
            </w:r>
            <w:r w:rsidRPr="003F39CA">
              <w:rPr>
                <w:szCs w:val="22"/>
                <w:u w:val="single"/>
                <w:lang w:eastAsia="ja-JP"/>
              </w:rPr>
              <w:t>0</w:t>
            </w:r>
          </w:p>
        </w:tc>
      </w:tr>
      <w:tr w:rsidR="0004757E" w:rsidRPr="003F39CA" w14:paraId="6F511075" w14:textId="77777777" w:rsidTr="009846F6">
        <w:trPr>
          <w:trHeight w:val="105"/>
          <w:jc w:val="center"/>
        </w:trPr>
        <w:tc>
          <w:tcPr>
            <w:tcW w:w="2835" w:type="dxa"/>
            <w:vMerge/>
            <w:shd w:val="clear" w:color="auto" w:fill="auto"/>
            <w:vAlign w:val="center"/>
          </w:tcPr>
          <w:p w14:paraId="0CD1BF1A" w14:textId="77777777" w:rsidR="0004757E" w:rsidRPr="003F39CA" w:rsidRDefault="0004757E" w:rsidP="009846F6">
            <w:pPr>
              <w:jc w:val="center"/>
              <w:rPr>
                <w:szCs w:val="22"/>
                <w:u w:val="single"/>
                <w:lang w:eastAsia="ja-JP"/>
              </w:rPr>
            </w:pPr>
          </w:p>
        </w:tc>
        <w:tc>
          <w:tcPr>
            <w:tcW w:w="2835" w:type="dxa"/>
            <w:shd w:val="clear" w:color="auto" w:fill="auto"/>
            <w:vAlign w:val="center"/>
          </w:tcPr>
          <w:p w14:paraId="659D0CDA" w14:textId="77777777" w:rsidR="0004757E" w:rsidRPr="003F39CA" w:rsidRDefault="0004757E" w:rsidP="009846F6">
            <w:pPr>
              <w:jc w:val="center"/>
              <w:rPr>
                <w:szCs w:val="22"/>
                <w:u w:val="single"/>
                <w:lang w:eastAsia="ja-JP"/>
              </w:rPr>
            </w:pPr>
            <w:r w:rsidRPr="003F39CA">
              <w:rPr>
                <w:szCs w:val="22"/>
                <w:u w:val="single"/>
                <w:lang w:eastAsia="ja-JP"/>
              </w:rPr>
              <w:t>1,000 and above but less than 2,000 DWT</w:t>
            </w:r>
          </w:p>
        </w:tc>
        <w:tc>
          <w:tcPr>
            <w:tcW w:w="1304" w:type="dxa"/>
            <w:shd w:val="clear" w:color="auto" w:fill="auto"/>
            <w:vAlign w:val="center"/>
          </w:tcPr>
          <w:p w14:paraId="5503012D" w14:textId="77777777" w:rsidR="0004757E" w:rsidRPr="003F39CA" w:rsidRDefault="0004757E" w:rsidP="009846F6">
            <w:pPr>
              <w:jc w:val="center"/>
              <w:rPr>
                <w:szCs w:val="22"/>
                <w:u w:val="single"/>
                <w:lang w:eastAsia="ja-JP"/>
              </w:rPr>
            </w:pPr>
            <w:r w:rsidRPr="003F39CA">
              <w:rPr>
                <w:rFonts w:hint="eastAsia"/>
                <w:szCs w:val="22"/>
                <w:u w:val="single"/>
                <w:lang w:eastAsia="ja-JP"/>
              </w:rPr>
              <w:t>0</w:t>
            </w:r>
            <w:r w:rsidRPr="003F39CA">
              <w:rPr>
                <w:szCs w:val="22"/>
                <w:u w:val="single"/>
                <w:lang w:eastAsia="ja-JP"/>
              </w:rPr>
              <w:t>-20*</w:t>
            </w:r>
          </w:p>
        </w:tc>
      </w:tr>
      <w:tr w:rsidR="0004757E" w:rsidRPr="003F39CA" w14:paraId="2DFDF4CB" w14:textId="77777777" w:rsidTr="009846F6">
        <w:trPr>
          <w:trHeight w:val="205"/>
          <w:jc w:val="center"/>
        </w:trPr>
        <w:tc>
          <w:tcPr>
            <w:tcW w:w="2835" w:type="dxa"/>
            <w:vMerge w:val="restart"/>
            <w:shd w:val="clear" w:color="auto" w:fill="auto"/>
            <w:vAlign w:val="center"/>
          </w:tcPr>
          <w:p w14:paraId="13F1550A" w14:textId="77777777" w:rsidR="0004757E" w:rsidRPr="003F39CA" w:rsidRDefault="0004757E" w:rsidP="009846F6">
            <w:pPr>
              <w:jc w:val="center"/>
              <w:rPr>
                <w:szCs w:val="22"/>
                <w:u w:val="single"/>
                <w:lang w:eastAsia="ja-JP"/>
              </w:rPr>
            </w:pPr>
            <w:r w:rsidRPr="003F39CA">
              <w:rPr>
                <w:rFonts w:hint="eastAsia"/>
                <w:szCs w:val="22"/>
                <w:u w:val="single"/>
                <w:lang w:eastAsia="ja-JP"/>
              </w:rPr>
              <w:t xml:space="preserve">Ro-ro </w:t>
            </w:r>
            <w:r w:rsidRPr="003F39CA">
              <w:rPr>
                <w:szCs w:val="22"/>
                <w:u w:val="single"/>
                <w:lang w:eastAsia="ja-JP"/>
              </w:rPr>
              <w:t>passenger ship</w:t>
            </w:r>
          </w:p>
        </w:tc>
        <w:tc>
          <w:tcPr>
            <w:tcW w:w="2835" w:type="dxa"/>
            <w:shd w:val="clear" w:color="auto" w:fill="auto"/>
            <w:vAlign w:val="center"/>
          </w:tcPr>
          <w:p w14:paraId="2C580FEA" w14:textId="77777777" w:rsidR="0004757E" w:rsidRPr="003F39CA" w:rsidRDefault="0004757E" w:rsidP="009846F6">
            <w:pPr>
              <w:jc w:val="center"/>
              <w:rPr>
                <w:szCs w:val="22"/>
                <w:u w:val="single"/>
                <w:lang w:eastAsia="ja-JP"/>
              </w:rPr>
            </w:pPr>
            <w:r w:rsidRPr="003F39CA">
              <w:rPr>
                <w:szCs w:val="22"/>
                <w:u w:val="single"/>
                <w:lang w:eastAsia="ja-JP"/>
              </w:rPr>
              <w:t xml:space="preserve">1,000 DWT and </w:t>
            </w:r>
          </w:p>
          <w:p w14:paraId="49674F16" w14:textId="77777777" w:rsidR="0004757E" w:rsidRPr="003F39CA" w:rsidRDefault="0004757E" w:rsidP="009846F6">
            <w:pPr>
              <w:jc w:val="center"/>
              <w:rPr>
                <w:szCs w:val="22"/>
                <w:u w:val="single"/>
                <w:lang w:eastAsia="ja-JP"/>
              </w:rPr>
            </w:pPr>
            <w:r w:rsidRPr="003F39CA">
              <w:rPr>
                <w:rFonts w:hint="eastAsia"/>
                <w:szCs w:val="22"/>
                <w:u w:val="single"/>
                <w:lang w:eastAsia="ja-JP"/>
              </w:rPr>
              <w:t>a</w:t>
            </w:r>
            <w:r w:rsidRPr="003F39CA">
              <w:rPr>
                <w:szCs w:val="22"/>
                <w:u w:val="single"/>
                <w:lang w:eastAsia="ja-JP"/>
              </w:rPr>
              <w:t>bove</w:t>
            </w:r>
          </w:p>
        </w:tc>
        <w:tc>
          <w:tcPr>
            <w:tcW w:w="1304" w:type="dxa"/>
            <w:shd w:val="clear" w:color="auto" w:fill="auto"/>
            <w:vAlign w:val="center"/>
          </w:tcPr>
          <w:p w14:paraId="1B51D8FC" w14:textId="77777777" w:rsidR="0004757E" w:rsidRPr="003F39CA" w:rsidRDefault="0004757E" w:rsidP="009846F6">
            <w:pPr>
              <w:jc w:val="center"/>
              <w:rPr>
                <w:szCs w:val="22"/>
                <w:u w:val="single"/>
                <w:lang w:eastAsia="ja-JP"/>
              </w:rPr>
            </w:pPr>
            <w:r w:rsidRPr="003F39CA">
              <w:rPr>
                <w:rFonts w:hint="eastAsia"/>
                <w:szCs w:val="22"/>
                <w:u w:val="single"/>
                <w:lang w:eastAsia="ja-JP"/>
              </w:rPr>
              <w:t>2</w:t>
            </w:r>
            <w:r w:rsidRPr="003F39CA">
              <w:rPr>
                <w:szCs w:val="22"/>
                <w:u w:val="single"/>
                <w:lang w:eastAsia="ja-JP"/>
              </w:rPr>
              <w:t>0</w:t>
            </w:r>
          </w:p>
        </w:tc>
      </w:tr>
      <w:tr w:rsidR="0004757E" w:rsidRPr="003F39CA" w14:paraId="49F0BB01" w14:textId="77777777" w:rsidTr="009846F6">
        <w:trPr>
          <w:trHeight w:val="205"/>
          <w:jc w:val="center"/>
        </w:trPr>
        <w:tc>
          <w:tcPr>
            <w:tcW w:w="2835" w:type="dxa"/>
            <w:vMerge/>
            <w:shd w:val="clear" w:color="auto" w:fill="auto"/>
            <w:vAlign w:val="center"/>
          </w:tcPr>
          <w:p w14:paraId="02A4E0E6" w14:textId="77777777" w:rsidR="0004757E" w:rsidRPr="003F39CA" w:rsidRDefault="0004757E" w:rsidP="009846F6">
            <w:pPr>
              <w:jc w:val="center"/>
              <w:rPr>
                <w:szCs w:val="22"/>
                <w:u w:val="single"/>
                <w:lang w:eastAsia="ja-JP"/>
              </w:rPr>
            </w:pPr>
          </w:p>
        </w:tc>
        <w:tc>
          <w:tcPr>
            <w:tcW w:w="2835" w:type="dxa"/>
            <w:shd w:val="clear" w:color="auto" w:fill="auto"/>
            <w:vAlign w:val="center"/>
          </w:tcPr>
          <w:p w14:paraId="0A54802B" w14:textId="77777777" w:rsidR="0004757E" w:rsidRPr="003F39CA" w:rsidRDefault="0004757E" w:rsidP="009846F6">
            <w:pPr>
              <w:jc w:val="center"/>
              <w:rPr>
                <w:szCs w:val="22"/>
                <w:u w:val="single"/>
                <w:lang w:eastAsia="ja-JP"/>
              </w:rPr>
            </w:pPr>
            <w:r w:rsidRPr="003F39CA">
              <w:rPr>
                <w:szCs w:val="22"/>
                <w:u w:val="single"/>
                <w:lang w:eastAsia="ja-JP"/>
              </w:rPr>
              <w:t>250 and above but less than 1,000 DWT</w:t>
            </w:r>
          </w:p>
        </w:tc>
        <w:tc>
          <w:tcPr>
            <w:tcW w:w="1304" w:type="dxa"/>
            <w:shd w:val="clear" w:color="auto" w:fill="auto"/>
            <w:vAlign w:val="center"/>
          </w:tcPr>
          <w:p w14:paraId="66C5B655" w14:textId="77777777" w:rsidR="0004757E" w:rsidRPr="003F39CA" w:rsidRDefault="0004757E" w:rsidP="009846F6">
            <w:pPr>
              <w:jc w:val="center"/>
              <w:rPr>
                <w:szCs w:val="22"/>
                <w:u w:val="single"/>
                <w:lang w:eastAsia="ja-JP"/>
              </w:rPr>
            </w:pPr>
            <w:r w:rsidRPr="003F39CA">
              <w:rPr>
                <w:rFonts w:hint="eastAsia"/>
                <w:szCs w:val="22"/>
                <w:u w:val="single"/>
                <w:lang w:eastAsia="ja-JP"/>
              </w:rPr>
              <w:t>0</w:t>
            </w:r>
            <w:r w:rsidRPr="003F39CA">
              <w:rPr>
                <w:szCs w:val="22"/>
                <w:u w:val="single"/>
                <w:lang w:eastAsia="ja-JP"/>
              </w:rPr>
              <w:t>-20*</w:t>
            </w:r>
          </w:p>
        </w:tc>
      </w:tr>
      <w:tr w:rsidR="0004757E" w:rsidRPr="003F39CA" w14:paraId="18FF3E5E" w14:textId="77777777" w:rsidTr="009846F6">
        <w:trPr>
          <w:trHeight w:val="205"/>
          <w:jc w:val="center"/>
        </w:trPr>
        <w:tc>
          <w:tcPr>
            <w:tcW w:w="2835" w:type="dxa"/>
            <w:vMerge w:val="restart"/>
            <w:shd w:val="clear" w:color="auto" w:fill="auto"/>
            <w:vAlign w:val="center"/>
          </w:tcPr>
          <w:p w14:paraId="3342E1A4" w14:textId="77777777" w:rsidR="0004757E" w:rsidRPr="003F39CA" w:rsidRDefault="0004757E" w:rsidP="009846F6">
            <w:pPr>
              <w:jc w:val="center"/>
              <w:rPr>
                <w:szCs w:val="22"/>
                <w:u w:val="single"/>
                <w:lang w:eastAsia="ja-JP"/>
              </w:rPr>
            </w:pPr>
            <w:r w:rsidRPr="003F39CA">
              <w:rPr>
                <w:szCs w:val="22"/>
                <w:u w:val="single"/>
                <w:lang w:eastAsia="ja-JP"/>
              </w:rPr>
              <w:t>Cruise passenger ship having non</w:t>
            </w:r>
            <w:r w:rsidRPr="003F39CA">
              <w:rPr>
                <w:rFonts w:hint="eastAsia"/>
                <w:szCs w:val="22"/>
                <w:u w:val="single"/>
                <w:lang w:eastAsia="ja-JP"/>
              </w:rPr>
              <w:t>-</w:t>
            </w:r>
            <w:r w:rsidRPr="003F39CA">
              <w:rPr>
                <w:szCs w:val="22"/>
                <w:u w:val="single"/>
                <w:lang w:eastAsia="ja-JP"/>
              </w:rPr>
              <w:t>conventional propulsion</w:t>
            </w:r>
          </w:p>
        </w:tc>
        <w:tc>
          <w:tcPr>
            <w:tcW w:w="2835" w:type="dxa"/>
            <w:shd w:val="clear" w:color="auto" w:fill="auto"/>
            <w:vAlign w:val="center"/>
          </w:tcPr>
          <w:p w14:paraId="27D726F9" w14:textId="77777777" w:rsidR="0004757E" w:rsidRPr="003F39CA" w:rsidRDefault="0004757E" w:rsidP="009846F6">
            <w:pPr>
              <w:jc w:val="center"/>
              <w:rPr>
                <w:szCs w:val="22"/>
                <w:u w:val="single"/>
                <w:lang w:eastAsia="ja-JP"/>
              </w:rPr>
            </w:pPr>
            <w:r w:rsidRPr="003F39CA">
              <w:rPr>
                <w:szCs w:val="22"/>
                <w:u w:val="single"/>
                <w:lang w:eastAsia="ja-JP"/>
              </w:rPr>
              <w:t>85,000 GT</w:t>
            </w:r>
          </w:p>
          <w:p w14:paraId="03FEE27F" w14:textId="77777777" w:rsidR="0004757E" w:rsidRPr="003F39CA" w:rsidRDefault="0004757E" w:rsidP="009846F6">
            <w:pPr>
              <w:jc w:val="center"/>
              <w:rPr>
                <w:szCs w:val="22"/>
                <w:u w:val="single"/>
                <w:lang w:eastAsia="ja-JP"/>
              </w:rPr>
            </w:pPr>
            <w:r w:rsidRPr="003F39CA">
              <w:rPr>
                <w:szCs w:val="22"/>
                <w:u w:val="single"/>
                <w:lang w:eastAsia="ja-JP"/>
              </w:rPr>
              <w:t>and above</w:t>
            </w:r>
          </w:p>
        </w:tc>
        <w:tc>
          <w:tcPr>
            <w:tcW w:w="1304" w:type="dxa"/>
            <w:shd w:val="clear" w:color="auto" w:fill="auto"/>
            <w:vAlign w:val="center"/>
          </w:tcPr>
          <w:p w14:paraId="6443D2EA" w14:textId="77777777" w:rsidR="0004757E" w:rsidRPr="003F39CA" w:rsidRDefault="0004757E" w:rsidP="009846F6">
            <w:pPr>
              <w:jc w:val="center"/>
              <w:rPr>
                <w:szCs w:val="22"/>
                <w:u w:val="single"/>
                <w:lang w:eastAsia="ja-JP"/>
              </w:rPr>
            </w:pPr>
            <w:r w:rsidRPr="003F39CA">
              <w:rPr>
                <w:rFonts w:hint="eastAsia"/>
                <w:szCs w:val="22"/>
                <w:u w:val="single"/>
                <w:lang w:eastAsia="ja-JP"/>
              </w:rPr>
              <w:t>3</w:t>
            </w:r>
            <w:r w:rsidRPr="003F39CA">
              <w:rPr>
                <w:szCs w:val="22"/>
                <w:u w:val="single"/>
                <w:lang w:eastAsia="ja-JP"/>
              </w:rPr>
              <w:t>0</w:t>
            </w:r>
          </w:p>
        </w:tc>
      </w:tr>
      <w:tr w:rsidR="0004757E" w:rsidRPr="003F39CA" w14:paraId="605C9AB8" w14:textId="77777777" w:rsidTr="009846F6">
        <w:trPr>
          <w:trHeight w:val="205"/>
          <w:jc w:val="center"/>
        </w:trPr>
        <w:tc>
          <w:tcPr>
            <w:tcW w:w="2835" w:type="dxa"/>
            <w:vMerge/>
            <w:shd w:val="clear" w:color="auto" w:fill="auto"/>
            <w:vAlign w:val="center"/>
          </w:tcPr>
          <w:p w14:paraId="13084A15" w14:textId="77777777" w:rsidR="0004757E" w:rsidRPr="003F39CA" w:rsidRDefault="0004757E" w:rsidP="009846F6">
            <w:pPr>
              <w:jc w:val="center"/>
              <w:rPr>
                <w:szCs w:val="22"/>
                <w:u w:val="single"/>
                <w:lang w:eastAsia="ja-JP"/>
              </w:rPr>
            </w:pPr>
          </w:p>
        </w:tc>
        <w:tc>
          <w:tcPr>
            <w:tcW w:w="2835" w:type="dxa"/>
            <w:shd w:val="clear" w:color="auto" w:fill="auto"/>
            <w:vAlign w:val="center"/>
          </w:tcPr>
          <w:p w14:paraId="400EC85E" w14:textId="77777777" w:rsidR="0004757E" w:rsidRPr="003F39CA" w:rsidRDefault="0004757E" w:rsidP="009846F6">
            <w:pPr>
              <w:jc w:val="center"/>
              <w:rPr>
                <w:szCs w:val="22"/>
                <w:u w:val="single"/>
                <w:lang w:eastAsia="ja-JP"/>
              </w:rPr>
            </w:pPr>
            <w:r w:rsidRPr="003F39CA">
              <w:rPr>
                <w:szCs w:val="22"/>
                <w:u w:val="single"/>
                <w:lang w:eastAsia="ja-JP"/>
              </w:rPr>
              <w:t>25,000 and above but less than 85,000 GT</w:t>
            </w:r>
          </w:p>
        </w:tc>
        <w:tc>
          <w:tcPr>
            <w:tcW w:w="1304" w:type="dxa"/>
            <w:shd w:val="clear" w:color="auto" w:fill="auto"/>
            <w:vAlign w:val="center"/>
          </w:tcPr>
          <w:p w14:paraId="12299598" w14:textId="77777777" w:rsidR="0004757E" w:rsidRPr="003F39CA" w:rsidRDefault="0004757E" w:rsidP="009846F6">
            <w:pPr>
              <w:jc w:val="center"/>
              <w:rPr>
                <w:szCs w:val="22"/>
                <w:u w:val="single"/>
                <w:lang w:eastAsia="ja-JP"/>
              </w:rPr>
            </w:pPr>
            <w:r w:rsidRPr="003F39CA">
              <w:rPr>
                <w:rFonts w:hint="eastAsia"/>
                <w:szCs w:val="22"/>
                <w:u w:val="single"/>
                <w:lang w:eastAsia="ja-JP"/>
              </w:rPr>
              <w:t>0</w:t>
            </w:r>
            <w:r w:rsidRPr="003F39CA">
              <w:rPr>
                <w:szCs w:val="22"/>
                <w:u w:val="single"/>
                <w:lang w:eastAsia="ja-JP"/>
              </w:rPr>
              <w:t>-30*</w:t>
            </w:r>
          </w:p>
        </w:tc>
      </w:tr>
    </w:tbl>
    <w:p w14:paraId="5BA86F04" w14:textId="77777777" w:rsidR="0004757E" w:rsidRDefault="0004757E" w:rsidP="0004757E">
      <w:pPr>
        <w:ind w:leftChars="100" w:left="1071" w:hanging="851"/>
        <w:rPr>
          <w:sz w:val="18"/>
          <w:szCs w:val="18"/>
          <w:u w:val="single"/>
          <w:lang w:eastAsia="ja-JP"/>
        </w:rPr>
      </w:pPr>
      <w:r>
        <w:rPr>
          <w:sz w:val="18"/>
          <w:szCs w:val="18"/>
          <w:u w:val="single"/>
          <w:lang w:eastAsia="ja-JP"/>
        </w:rPr>
        <w:t>*</w:t>
      </w:r>
      <w:r>
        <w:rPr>
          <w:sz w:val="18"/>
          <w:szCs w:val="18"/>
          <w:u w:val="single"/>
          <w:lang w:eastAsia="ja-JP"/>
        </w:rPr>
        <w:tab/>
      </w:r>
      <w:r w:rsidRPr="00E51E26">
        <w:rPr>
          <w:sz w:val="18"/>
          <w:szCs w:val="18"/>
          <w:u w:val="single"/>
          <w:lang w:eastAsia="ja-JP"/>
        </w:rPr>
        <w:t xml:space="preserve">Reduction factor to be linearly interpolated between the two values dependent upon ship size. </w:t>
      </w:r>
    </w:p>
    <w:p w14:paraId="67B7D50D" w14:textId="77777777" w:rsidR="0004757E" w:rsidRDefault="0004757E" w:rsidP="0004757E">
      <w:pPr>
        <w:ind w:leftChars="100" w:left="1071" w:hanging="851"/>
        <w:rPr>
          <w:sz w:val="18"/>
          <w:szCs w:val="18"/>
          <w:u w:val="single"/>
          <w:lang w:eastAsia="ja-JP"/>
        </w:rPr>
      </w:pPr>
      <w:r>
        <w:rPr>
          <w:sz w:val="18"/>
          <w:szCs w:val="18"/>
          <w:u w:val="single"/>
          <w:lang w:eastAsia="ja-JP"/>
        </w:rPr>
        <w:tab/>
      </w:r>
      <w:r w:rsidRPr="00E51E26">
        <w:rPr>
          <w:sz w:val="18"/>
          <w:szCs w:val="18"/>
          <w:u w:val="single"/>
          <w:lang w:eastAsia="ja-JP"/>
        </w:rPr>
        <w:t>The lower value of the reduction factor is to be applied to the smaller ship size.</w:t>
      </w:r>
    </w:p>
    <w:p w14:paraId="12754372" w14:textId="77777777" w:rsidR="0004757E" w:rsidRDefault="0004757E" w:rsidP="0004757E">
      <w:pPr>
        <w:ind w:leftChars="100" w:left="1071" w:hanging="851"/>
        <w:rPr>
          <w:sz w:val="18"/>
          <w:szCs w:val="18"/>
          <w:u w:val="single"/>
          <w:lang w:eastAsia="ja-JP"/>
        </w:rPr>
      </w:pPr>
    </w:p>
    <w:p w14:paraId="37A91939" w14:textId="77777777" w:rsidR="0004757E" w:rsidRDefault="0004757E" w:rsidP="0004757E">
      <w:pPr>
        <w:ind w:leftChars="100" w:left="1071" w:hanging="851"/>
        <w:jc w:val="center"/>
        <w:rPr>
          <w:szCs w:val="22"/>
          <w:u w:val="single"/>
          <w:lang w:eastAsia="ja-JP"/>
        </w:rPr>
      </w:pPr>
    </w:p>
    <w:p w14:paraId="6D396B02" w14:textId="77777777" w:rsidR="0004757E" w:rsidRDefault="0004757E" w:rsidP="0004757E">
      <w:pPr>
        <w:rPr>
          <w:szCs w:val="22"/>
          <w:u w:val="single"/>
          <w:lang w:eastAsia="ja-JP"/>
        </w:rPr>
      </w:pPr>
      <w:r>
        <w:rPr>
          <w:rFonts w:hint="eastAsia"/>
          <w:szCs w:val="22"/>
          <w:u w:val="single"/>
          <w:lang w:eastAsia="ja-JP"/>
        </w:rPr>
        <w:t>2</w:t>
      </w:r>
      <w:r w:rsidRPr="00744A99">
        <w:rPr>
          <w:szCs w:val="22"/>
          <w:u w:val="single"/>
          <w:lang w:eastAsia="ja-JP"/>
        </w:rPr>
        <w:tab/>
      </w:r>
      <w:r w:rsidRPr="001F570A">
        <w:rPr>
          <w:szCs w:val="22"/>
          <w:u w:val="single"/>
          <w:lang w:eastAsia="ja-JP"/>
        </w:rPr>
        <w:t>The EEDI reference line values shall be calculated in accordance with regulation</w:t>
      </w:r>
      <w:r>
        <w:rPr>
          <w:szCs w:val="22"/>
          <w:u w:val="single"/>
          <w:lang w:eastAsia="ja-JP"/>
        </w:rPr>
        <w:t>s</w:t>
      </w:r>
      <w:r w:rsidRPr="001F570A">
        <w:rPr>
          <w:szCs w:val="22"/>
          <w:u w:val="single"/>
          <w:lang w:eastAsia="ja-JP"/>
        </w:rPr>
        <w:t xml:space="preserve"> 21.3 and 21.4 of this Annex. For ro-ro cargo ships and ro-ro passenger ships, the reference line value to be used from phase 2 and thereafter under regulation 21.3 of this Ann</w:t>
      </w:r>
      <w:r>
        <w:rPr>
          <w:szCs w:val="22"/>
          <w:u w:val="single"/>
          <w:lang w:eastAsia="ja-JP"/>
        </w:rPr>
        <w:t>ex shall be referred</w:t>
      </w:r>
      <w:r w:rsidRPr="00DE4B47">
        <w:rPr>
          <w:szCs w:val="22"/>
          <w:u w:val="single"/>
          <w:lang w:eastAsia="ja-JP"/>
        </w:rPr>
        <w:t>.</w:t>
      </w:r>
    </w:p>
    <w:p w14:paraId="4ECB1A9F" w14:textId="77777777" w:rsidR="0004757E" w:rsidRPr="001F2792" w:rsidRDefault="0004757E" w:rsidP="0004757E">
      <w:pPr>
        <w:rPr>
          <w:szCs w:val="22"/>
          <w:u w:val="single"/>
          <w:lang w:eastAsia="ja-JP"/>
        </w:rPr>
      </w:pPr>
    </w:p>
    <w:p w14:paraId="60C91901" w14:textId="7B29539C" w:rsidR="0004757E" w:rsidRDefault="0004757E" w:rsidP="0004757E">
      <w:pPr>
        <w:rPr>
          <w:szCs w:val="22"/>
          <w:u w:val="single"/>
          <w:lang w:eastAsia="ja-JP"/>
        </w:rPr>
      </w:pPr>
      <w:r>
        <w:rPr>
          <w:szCs w:val="22"/>
          <w:u w:val="single"/>
          <w:lang w:eastAsia="ja-JP"/>
        </w:rPr>
        <w:t>3</w:t>
      </w:r>
      <w:r>
        <w:rPr>
          <w:szCs w:val="22"/>
          <w:u w:val="single"/>
          <w:lang w:eastAsia="ja-JP"/>
        </w:rPr>
        <w:tab/>
        <w:t xml:space="preserve">By the end of </w:t>
      </w:r>
      <w:r w:rsidR="00762940">
        <w:rPr>
          <w:szCs w:val="22"/>
          <w:u w:val="single"/>
          <w:lang w:eastAsia="ja-JP"/>
        </w:rPr>
        <w:t>[</w:t>
      </w:r>
      <w:r>
        <w:rPr>
          <w:szCs w:val="22"/>
          <w:u w:val="single"/>
          <w:lang w:eastAsia="ja-JP"/>
        </w:rPr>
        <w:t>2026</w:t>
      </w:r>
      <w:r w:rsidR="00762940">
        <w:rPr>
          <w:szCs w:val="22"/>
          <w:u w:val="single"/>
          <w:lang w:eastAsia="ja-JP"/>
        </w:rPr>
        <w:t>][2027]</w:t>
      </w:r>
      <w:r>
        <w:rPr>
          <w:szCs w:val="22"/>
          <w:u w:val="single"/>
          <w:lang w:eastAsia="ja-JP"/>
        </w:rPr>
        <w:t xml:space="preserve">, the Organization shall review the status of implementation and effect of this regulation </w:t>
      </w:r>
      <w:r w:rsidRPr="00BE2FD7">
        <w:rPr>
          <w:szCs w:val="22"/>
          <w:u w:val="single"/>
          <w:lang w:eastAsia="ja-JP"/>
        </w:rPr>
        <w:t xml:space="preserve">and, if proven necessary, amend the </w:t>
      </w:r>
      <w:r>
        <w:rPr>
          <w:szCs w:val="22"/>
          <w:u w:val="single"/>
          <w:lang w:eastAsia="ja-JP"/>
        </w:rPr>
        <w:t>relevant regulations as appropriate</w:t>
      </w:r>
      <w:r w:rsidRPr="00BE2FD7">
        <w:rPr>
          <w:szCs w:val="22"/>
          <w:u w:val="single"/>
          <w:lang w:eastAsia="ja-JP"/>
        </w:rPr>
        <w:t>.</w:t>
      </w:r>
    </w:p>
    <w:p w14:paraId="1DD13400" w14:textId="77777777" w:rsidR="0004757E" w:rsidRPr="00BE2FD7" w:rsidRDefault="0004757E" w:rsidP="0004757E">
      <w:pPr>
        <w:rPr>
          <w:szCs w:val="22"/>
          <w:u w:val="single"/>
          <w:lang w:eastAsia="ja-JP"/>
        </w:rPr>
      </w:pPr>
    </w:p>
    <w:p w14:paraId="7DC4A868" w14:textId="77777777" w:rsidR="0004757E" w:rsidRDefault="0004757E" w:rsidP="0004757E">
      <w:pPr>
        <w:tabs>
          <w:tab w:val="clear" w:pos="851"/>
        </w:tabs>
        <w:rPr>
          <w:szCs w:val="22"/>
          <w:u w:val="single"/>
          <w:lang w:eastAsia="ja-JP"/>
        </w:rPr>
      </w:pPr>
      <w:r>
        <w:rPr>
          <w:szCs w:val="22"/>
          <w:u w:val="single"/>
          <w:lang w:eastAsia="ja-JP"/>
        </w:rPr>
        <w:br w:type="page"/>
      </w:r>
    </w:p>
    <w:p w14:paraId="7C7D97C3" w14:textId="77777777" w:rsidR="0004757E" w:rsidRPr="00510D4F" w:rsidRDefault="0004757E" w:rsidP="0004757E">
      <w:pPr>
        <w:ind w:leftChars="100" w:left="1071" w:hanging="851"/>
        <w:jc w:val="center"/>
        <w:rPr>
          <w:szCs w:val="22"/>
          <w:lang w:eastAsia="ja-JP"/>
        </w:rPr>
      </w:pPr>
      <w:r w:rsidRPr="00510D4F">
        <w:rPr>
          <w:rFonts w:hint="eastAsia"/>
          <w:szCs w:val="22"/>
          <w:lang w:eastAsia="ja-JP"/>
        </w:rPr>
        <w:t>A</w:t>
      </w:r>
      <w:r>
        <w:rPr>
          <w:szCs w:val="22"/>
          <w:lang w:eastAsia="ja-JP"/>
        </w:rPr>
        <w:t>PPENDIX VIII</w:t>
      </w:r>
    </w:p>
    <w:p w14:paraId="793408F3" w14:textId="77777777" w:rsidR="0004757E" w:rsidRPr="00510D4F" w:rsidRDefault="0004757E" w:rsidP="0004757E">
      <w:pPr>
        <w:ind w:leftChars="100" w:left="1071" w:hanging="851"/>
        <w:jc w:val="center"/>
        <w:rPr>
          <w:szCs w:val="22"/>
          <w:lang w:eastAsia="ja-JP"/>
        </w:rPr>
      </w:pPr>
    </w:p>
    <w:p w14:paraId="5C484EE2" w14:textId="77777777" w:rsidR="0004757E" w:rsidRPr="00ED47F8" w:rsidRDefault="0004757E" w:rsidP="0004757E">
      <w:pPr>
        <w:ind w:leftChars="100" w:left="1071" w:hanging="851"/>
        <w:jc w:val="center"/>
        <w:rPr>
          <w:b/>
          <w:bCs/>
          <w:szCs w:val="22"/>
          <w:lang w:eastAsia="ja-JP"/>
        </w:rPr>
      </w:pPr>
      <w:r w:rsidRPr="00ED47F8">
        <w:rPr>
          <w:rFonts w:hint="eastAsia"/>
          <w:b/>
          <w:bCs/>
          <w:szCs w:val="22"/>
          <w:lang w:eastAsia="ja-JP"/>
        </w:rPr>
        <w:t>F</w:t>
      </w:r>
      <w:r w:rsidRPr="00ED47F8">
        <w:rPr>
          <w:b/>
          <w:bCs/>
          <w:szCs w:val="22"/>
          <w:lang w:eastAsia="ja-JP"/>
        </w:rPr>
        <w:t>orm of International Energy Efficiency (IEE) Certificate</w:t>
      </w:r>
    </w:p>
    <w:p w14:paraId="5D0710A3" w14:textId="77777777" w:rsidR="0004757E" w:rsidRPr="00F41B93" w:rsidRDefault="0004757E" w:rsidP="0004757E">
      <w:pPr>
        <w:ind w:leftChars="100" w:left="1071" w:hanging="851"/>
        <w:jc w:val="center"/>
        <w:rPr>
          <w:szCs w:val="22"/>
          <w:lang w:eastAsia="ja-JP"/>
        </w:rPr>
      </w:pPr>
    </w:p>
    <w:p w14:paraId="73162390" w14:textId="416EA7B9" w:rsidR="0004757E" w:rsidRDefault="0004757E" w:rsidP="0004757E">
      <w:pPr>
        <w:ind w:leftChars="100" w:left="1071" w:hanging="851"/>
        <w:jc w:val="center"/>
        <w:rPr>
          <w:szCs w:val="22"/>
          <w:lang w:eastAsia="ja-JP"/>
        </w:rPr>
      </w:pPr>
    </w:p>
    <w:p w14:paraId="4D252BB0" w14:textId="0D28FC3B" w:rsidR="00B53B5E" w:rsidRPr="00B53B5E" w:rsidRDefault="00B53B5E" w:rsidP="0004757E">
      <w:pPr>
        <w:ind w:leftChars="100" w:left="1071" w:hanging="851"/>
        <w:jc w:val="center"/>
        <w:rPr>
          <w:b/>
          <w:szCs w:val="22"/>
          <w:lang w:eastAsia="ja-JP"/>
        </w:rPr>
      </w:pPr>
      <w:r w:rsidRPr="00B53B5E">
        <w:rPr>
          <w:b/>
          <w:szCs w:val="22"/>
          <w:lang w:eastAsia="ja-JP"/>
        </w:rPr>
        <w:t>INTERNATIONAL ENERGY EFFICIENCY CERTIFICATE</w:t>
      </w:r>
    </w:p>
    <w:p w14:paraId="3755BC36" w14:textId="77777777" w:rsidR="00B53B5E" w:rsidRPr="0021200C" w:rsidRDefault="00B53B5E" w:rsidP="0004757E">
      <w:pPr>
        <w:ind w:leftChars="100" w:left="1071" w:hanging="851"/>
        <w:jc w:val="center"/>
        <w:rPr>
          <w:szCs w:val="22"/>
          <w:lang w:eastAsia="ja-JP"/>
        </w:rPr>
      </w:pPr>
    </w:p>
    <w:p w14:paraId="37500E2B" w14:textId="624DA830" w:rsidR="00B53B5E" w:rsidRDefault="00B53B5E" w:rsidP="0004757E">
      <w:pPr>
        <w:rPr>
          <w:szCs w:val="22"/>
          <w:lang w:eastAsia="ja-JP"/>
        </w:rPr>
      </w:pPr>
      <w:r w:rsidRPr="00B53B5E">
        <w:rPr>
          <w:szCs w:val="22"/>
          <w:lang w:eastAsia="ja-JP"/>
        </w:rPr>
        <w:t>Issued under the provisions of the Protocol of 1997, as amended, to amend the International Convention for the Prevention of Pollution by Ships, 1973, as modified by the Protocol of 1978 related thereto (hereinafter referred to as "the Convention") under the authority of the Government of:</w:t>
      </w:r>
    </w:p>
    <w:p w14:paraId="29A92F92" w14:textId="49CA6DF4" w:rsidR="00B53B5E" w:rsidRDefault="00B53B5E" w:rsidP="0004757E">
      <w:pPr>
        <w:rPr>
          <w:szCs w:val="22"/>
          <w:lang w:eastAsia="ja-JP"/>
        </w:rPr>
      </w:pPr>
    </w:p>
    <w:p w14:paraId="409CAC33" w14:textId="77777777" w:rsidR="00B53B5E" w:rsidRPr="00B53B5E" w:rsidRDefault="00B53B5E" w:rsidP="00B53B5E">
      <w:pPr>
        <w:jc w:val="center"/>
        <w:rPr>
          <w:szCs w:val="22"/>
          <w:lang w:eastAsia="ja-JP"/>
        </w:rPr>
      </w:pPr>
      <w:r w:rsidRPr="00B53B5E">
        <w:rPr>
          <w:szCs w:val="22"/>
          <w:lang w:eastAsia="ja-JP"/>
        </w:rPr>
        <w:t>...................................................................................................................................................</w:t>
      </w:r>
    </w:p>
    <w:p w14:paraId="75E8FC82" w14:textId="55870694" w:rsidR="00B53B5E" w:rsidRDefault="00B53B5E" w:rsidP="00B53B5E">
      <w:pPr>
        <w:jc w:val="center"/>
        <w:rPr>
          <w:szCs w:val="22"/>
          <w:lang w:eastAsia="ja-JP"/>
        </w:rPr>
      </w:pPr>
      <w:r w:rsidRPr="00B53B5E">
        <w:rPr>
          <w:szCs w:val="22"/>
          <w:lang w:eastAsia="ja-JP"/>
        </w:rPr>
        <w:t>(Full designation of the Party)</w:t>
      </w:r>
    </w:p>
    <w:p w14:paraId="0190B3B4" w14:textId="77777777" w:rsidR="00B53B5E" w:rsidRDefault="00B53B5E" w:rsidP="0004757E">
      <w:pPr>
        <w:rPr>
          <w:szCs w:val="22"/>
          <w:lang w:eastAsia="ja-JP"/>
        </w:rPr>
      </w:pPr>
    </w:p>
    <w:p w14:paraId="18C51FA0" w14:textId="77777777" w:rsidR="00B53B5E" w:rsidRPr="00B53B5E" w:rsidRDefault="00B53B5E" w:rsidP="00B53B5E">
      <w:pPr>
        <w:jc w:val="center"/>
        <w:rPr>
          <w:szCs w:val="22"/>
          <w:lang w:eastAsia="ja-JP"/>
        </w:rPr>
      </w:pPr>
      <w:r w:rsidRPr="00B53B5E">
        <w:rPr>
          <w:szCs w:val="22"/>
          <w:lang w:eastAsia="ja-JP"/>
        </w:rPr>
        <w:t>by ...............................................................................................................................................</w:t>
      </w:r>
    </w:p>
    <w:p w14:paraId="5FFAE07F" w14:textId="5D5B079A" w:rsidR="00B53B5E" w:rsidRDefault="00B53B5E" w:rsidP="00B53B5E">
      <w:pPr>
        <w:jc w:val="center"/>
        <w:rPr>
          <w:szCs w:val="22"/>
          <w:lang w:eastAsia="ja-JP"/>
        </w:rPr>
      </w:pPr>
      <w:r w:rsidRPr="00B53B5E">
        <w:rPr>
          <w:szCs w:val="22"/>
          <w:lang w:eastAsia="ja-JP"/>
        </w:rPr>
        <w:t>(Full designation of the competent person or organization authorized under the provisions of the Convention)</w:t>
      </w:r>
    </w:p>
    <w:p w14:paraId="67D62BC7" w14:textId="77777777" w:rsidR="00B53B5E" w:rsidRDefault="00B53B5E" w:rsidP="0004757E">
      <w:pPr>
        <w:rPr>
          <w:szCs w:val="22"/>
          <w:lang w:eastAsia="ja-JP"/>
        </w:rPr>
      </w:pPr>
    </w:p>
    <w:p w14:paraId="04E4311B" w14:textId="77777777" w:rsidR="00B53B5E" w:rsidRPr="00B53B5E" w:rsidRDefault="00B53B5E" w:rsidP="00B53B5E">
      <w:pPr>
        <w:rPr>
          <w:b/>
          <w:szCs w:val="22"/>
          <w:lang w:eastAsia="ja-JP"/>
        </w:rPr>
      </w:pPr>
      <w:r w:rsidRPr="00B53B5E">
        <w:rPr>
          <w:b/>
          <w:szCs w:val="22"/>
          <w:lang w:eastAsia="ja-JP"/>
        </w:rPr>
        <w:t>Particulars of ship</w:t>
      </w:r>
      <w:r>
        <w:rPr>
          <w:rStyle w:val="FootnoteReference"/>
          <w:b/>
          <w:szCs w:val="22"/>
          <w:lang w:eastAsia="ja-JP"/>
        </w:rPr>
        <w:footnoteReference w:id="4"/>
      </w:r>
    </w:p>
    <w:p w14:paraId="413C7FC6" w14:textId="77777777" w:rsidR="00B53B5E" w:rsidRDefault="00B53B5E" w:rsidP="00B53B5E">
      <w:pPr>
        <w:rPr>
          <w:szCs w:val="22"/>
          <w:lang w:eastAsia="ja-JP"/>
        </w:rPr>
      </w:pPr>
    </w:p>
    <w:p w14:paraId="48FE93CA" w14:textId="77777777" w:rsidR="00B53B5E" w:rsidRPr="00B53B5E" w:rsidRDefault="00B53B5E" w:rsidP="00B53B5E">
      <w:pPr>
        <w:rPr>
          <w:szCs w:val="22"/>
          <w:lang w:eastAsia="ja-JP"/>
        </w:rPr>
      </w:pPr>
      <w:r w:rsidRPr="00B53B5E">
        <w:rPr>
          <w:szCs w:val="22"/>
          <w:lang w:eastAsia="ja-JP"/>
        </w:rPr>
        <w:t>Name of ship .............................................................................................................................</w:t>
      </w:r>
    </w:p>
    <w:p w14:paraId="69788373" w14:textId="77777777" w:rsidR="00B53B5E" w:rsidRPr="00B53B5E" w:rsidRDefault="00B53B5E" w:rsidP="00B53B5E">
      <w:pPr>
        <w:rPr>
          <w:szCs w:val="22"/>
          <w:lang w:eastAsia="ja-JP"/>
        </w:rPr>
      </w:pPr>
    </w:p>
    <w:p w14:paraId="4F57AF2A" w14:textId="77777777" w:rsidR="00B53B5E" w:rsidRPr="00B53B5E" w:rsidRDefault="00B53B5E" w:rsidP="00B53B5E">
      <w:pPr>
        <w:rPr>
          <w:szCs w:val="22"/>
          <w:lang w:eastAsia="ja-JP"/>
        </w:rPr>
      </w:pPr>
      <w:r w:rsidRPr="00B53B5E">
        <w:rPr>
          <w:szCs w:val="22"/>
          <w:lang w:eastAsia="ja-JP"/>
        </w:rPr>
        <w:t>Distinctive number or letters ......................................................................................................</w:t>
      </w:r>
    </w:p>
    <w:p w14:paraId="71E7B6AC" w14:textId="77777777" w:rsidR="00B53B5E" w:rsidRPr="00B53B5E" w:rsidRDefault="00B53B5E" w:rsidP="00B53B5E">
      <w:pPr>
        <w:rPr>
          <w:szCs w:val="22"/>
          <w:lang w:eastAsia="ja-JP"/>
        </w:rPr>
      </w:pPr>
    </w:p>
    <w:p w14:paraId="6157CB36" w14:textId="77777777" w:rsidR="00B53B5E" w:rsidRPr="00B53B5E" w:rsidRDefault="00B53B5E" w:rsidP="00B53B5E">
      <w:pPr>
        <w:rPr>
          <w:szCs w:val="22"/>
          <w:lang w:eastAsia="ja-JP"/>
        </w:rPr>
      </w:pPr>
      <w:r w:rsidRPr="00B53B5E">
        <w:rPr>
          <w:szCs w:val="22"/>
          <w:lang w:eastAsia="ja-JP"/>
        </w:rPr>
        <w:t>Port of registry ...........................................................................................................................</w:t>
      </w:r>
    </w:p>
    <w:p w14:paraId="001BB1A9" w14:textId="77777777" w:rsidR="00B53B5E" w:rsidRPr="00B53B5E" w:rsidRDefault="00B53B5E" w:rsidP="00B53B5E">
      <w:pPr>
        <w:rPr>
          <w:szCs w:val="22"/>
          <w:lang w:eastAsia="ja-JP"/>
        </w:rPr>
      </w:pPr>
    </w:p>
    <w:p w14:paraId="417B481B" w14:textId="77777777" w:rsidR="00B53B5E" w:rsidRPr="00B53B5E" w:rsidRDefault="00B53B5E" w:rsidP="00B53B5E">
      <w:pPr>
        <w:rPr>
          <w:szCs w:val="22"/>
          <w:lang w:eastAsia="ja-JP"/>
        </w:rPr>
      </w:pPr>
      <w:r w:rsidRPr="00B53B5E">
        <w:rPr>
          <w:szCs w:val="22"/>
          <w:lang w:eastAsia="ja-JP"/>
        </w:rPr>
        <w:t>Gross tonnage ...........................................................................................................................</w:t>
      </w:r>
    </w:p>
    <w:p w14:paraId="318A17FE" w14:textId="77777777" w:rsidR="00B53B5E" w:rsidRPr="00B53B5E" w:rsidRDefault="00B53B5E" w:rsidP="00B53B5E">
      <w:pPr>
        <w:rPr>
          <w:szCs w:val="22"/>
          <w:lang w:eastAsia="ja-JP"/>
        </w:rPr>
      </w:pPr>
    </w:p>
    <w:p w14:paraId="19C72785" w14:textId="18D31A44" w:rsidR="00B53B5E" w:rsidRDefault="00B53B5E" w:rsidP="00B53B5E">
      <w:pPr>
        <w:rPr>
          <w:szCs w:val="22"/>
          <w:lang w:eastAsia="ja-JP"/>
        </w:rPr>
      </w:pPr>
      <w:r w:rsidRPr="00B53B5E">
        <w:rPr>
          <w:szCs w:val="22"/>
          <w:lang w:eastAsia="ja-JP"/>
        </w:rPr>
        <w:t>IMO Number</w:t>
      </w:r>
      <w:r w:rsidR="009846F6">
        <w:rPr>
          <w:rStyle w:val="FootnoteReference"/>
          <w:szCs w:val="22"/>
          <w:lang w:eastAsia="ja-JP"/>
        </w:rPr>
        <w:footnoteReference w:id="5"/>
      </w:r>
      <w:r w:rsidRPr="00B53B5E">
        <w:rPr>
          <w:szCs w:val="22"/>
          <w:lang w:eastAsia="ja-JP"/>
        </w:rPr>
        <w:t xml:space="preserve">  ............................................................................................................................</w:t>
      </w:r>
    </w:p>
    <w:p w14:paraId="0843CE4B" w14:textId="77777777" w:rsidR="00B53B5E" w:rsidRDefault="00B53B5E" w:rsidP="00B53B5E">
      <w:pPr>
        <w:rPr>
          <w:szCs w:val="22"/>
          <w:lang w:eastAsia="ja-JP"/>
        </w:rPr>
      </w:pPr>
    </w:p>
    <w:p w14:paraId="335F5029" w14:textId="43928A73" w:rsidR="0004757E" w:rsidRDefault="0004757E" w:rsidP="0004757E">
      <w:pPr>
        <w:rPr>
          <w:szCs w:val="22"/>
          <w:lang w:eastAsia="ja-JP"/>
        </w:rPr>
      </w:pPr>
      <w:r>
        <w:rPr>
          <w:rFonts w:hint="eastAsia"/>
          <w:szCs w:val="22"/>
          <w:lang w:eastAsia="ja-JP"/>
        </w:rPr>
        <w:t>T</w:t>
      </w:r>
      <w:r>
        <w:rPr>
          <w:szCs w:val="22"/>
          <w:lang w:eastAsia="ja-JP"/>
        </w:rPr>
        <w:t>HIS IS TO CERTIFY:</w:t>
      </w:r>
    </w:p>
    <w:p w14:paraId="6A9310AE" w14:textId="77777777" w:rsidR="0004757E" w:rsidRDefault="0004757E" w:rsidP="0004757E">
      <w:pPr>
        <w:rPr>
          <w:szCs w:val="22"/>
          <w:lang w:eastAsia="ja-JP"/>
        </w:rPr>
      </w:pPr>
    </w:p>
    <w:p w14:paraId="26F3D09C" w14:textId="77777777" w:rsidR="0004757E" w:rsidRDefault="0004757E" w:rsidP="0004757E">
      <w:pPr>
        <w:ind w:left="851" w:hanging="851"/>
        <w:rPr>
          <w:szCs w:val="22"/>
          <w:lang w:eastAsia="ja-JP"/>
        </w:rPr>
      </w:pPr>
      <w:r>
        <w:rPr>
          <w:rFonts w:hint="eastAsia"/>
          <w:szCs w:val="22"/>
          <w:lang w:eastAsia="ja-JP"/>
        </w:rPr>
        <w:t>1</w:t>
      </w:r>
      <w:r>
        <w:rPr>
          <w:szCs w:val="22"/>
          <w:lang w:eastAsia="ja-JP"/>
        </w:rPr>
        <w:tab/>
        <w:t>That the ship has been surveyed in accordance with regulation 5.4 of Annex VI of the Convention; and</w:t>
      </w:r>
    </w:p>
    <w:p w14:paraId="7296ABA3" w14:textId="77777777" w:rsidR="0004757E" w:rsidRDefault="0004757E" w:rsidP="0004757E">
      <w:pPr>
        <w:ind w:left="851" w:hanging="851"/>
        <w:rPr>
          <w:szCs w:val="22"/>
          <w:lang w:eastAsia="ja-JP"/>
        </w:rPr>
      </w:pPr>
    </w:p>
    <w:p w14:paraId="19438A8C" w14:textId="77777777" w:rsidR="0004757E" w:rsidRDefault="0004757E" w:rsidP="0004757E">
      <w:pPr>
        <w:ind w:left="851" w:hanging="851"/>
        <w:rPr>
          <w:szCs w:val="22"/>
          <w:lang w:eastAsia="ja-JP"/>
        </w:rPr>
      </w:pPr>
      <w:r>
        <w:rPr>
          <w:rFonts w:hint="eastAsia"/>
          <w:szCs w:val="22"/>
          <w:lang w:eastAsia="ja-JP"/>
        </w:rPr>
        <w:t>2</w:t>
      </w:r>
      <w:r>
        <w:rPr>
          <w:szCs w:val="22"/>
          <w:lang w:eastAsia="ja-JP"/>
        </w:rPr>
        <w:tab/>
        <w:t>That the survey shows that the ship complies with the applicable requirements in regulation 20</w:t>
      </w:r>
      <w:r w:rsidRPr="0021200C">
        <w:rPr>
          <w:szCs w:val="22"/>
          <w:u w:val="single"/>
          <w:lang w:eastAsia="ja-JP"/>
        </w:rPr>
        <w:t>, regulation 20A</w:t>
      </w:r>
      <w:r>
        <w:rPr>
          <w:szCs w:val="22"/>
          <w:lang w:eastAsia="ja-JP"/>
        </w:rPr>
        <w:t>, regulation 21</w:t>
      </w:r>
      <w:r w:rsidRPr="0021200C">
        <w:rPr>
          <w:szCs w:val="22"/>
          <w:u w:val="single"/>
          <w:lang w:eastAsia="ja-JP"/>
        </w:rPr>
        <w:t>, regulation 21A</w:t>
      </w:r>
      <w:r>
        <w:rPr>
          <w:szCs w:val="22"/>
          <w:lang w:eastAsia="ja-JP"/>
        </w:rPr>
        <w:t xml:space="preserve"> and regulation 22.</w:t>
      </w:r>
    </w:p>
    <w:p w14:paraId="4F26D9ED" w14:textId="5DD72BEF" w:rsidR="0004757E" w:rsidRDefault="0004757E" w:rsidP="0004757E">
      <w:pPr>
        <w:rPr>
          <w:szCs w:val="22"/>
          <w:lang w:eastAsia="ja-JP"/>
        </w:rPr>
      </w:pPr>
    </w:p>
    <w:p w14:paraId="22BD4565" w14:textId="109B850F" w:rsidR="00B53B5E" w:rsidRDefault="00B53B5E" w:rsidP="0004757E">
      <w:pPr>
        <w:rPr>
          <w:szCs w:val="22"/>
          <w:lang w:eastAsia="ja-JP"/>
        </w:rPr>
      </w:pPr>
    </w:p>
    <w:p w14:paraId="11E35C64" w14:textId="77777777" w:rsidR="00B53B5E" w:rsidRPr="00B53B5E" w:rsidRDefault="00B53B5E" w:rsidP="00B53B5E">
      <w:pPr>
        <w:rPr>
          <w:szCs w:val="22"/>
          <w:lang w:eastAsia="ja-JP"/>
        </w:rPr>
      </w:pPr>
      <w:r w:rsidRPr="00B53B5E">
        <w:rPr>
          <w:szCs w:val="22"/>
          <w:lang w:eastAsia="ja-JP"/>
        </w:rPr>
        <w:t>Completion date of survey on which this Certificate is based:  ........................... (dd/mm/yyyy)</w:t>
      </w:r>
    </w:p>
    <w:p w14:paraId="5A5C2E63" w14:textId="310D54F2" w:rsidR="00B53B5E" w:rsidRDefault="00B53B5E" w:rsidP="00B53B5E">
      <w:pPr>
        <w:rPr>
          <w:szCs w:val="22"/>
          <w:lang w:eastAsia="ja-JP"/>
        </w:rPr>
      </w:pPr>
    </w:p>
    <w:p w14:paraId="1D6C5F70" w14:textId="77777777" w:rsidR="00B53B5E" w:rsidRPr="00B53B5E" w:rsidRDefault="00B53B5E" w:rsidP="00B53B5E">
      <w:pPr>
        <w:jc w:val="center"/>
        <w:rPr>
          <w:szCs w:val="22"/>
          <w:lang w:eastAsia="ja-JP"/>
        </w:rPr>
      </w:pPr>
      <w:r w:rsidRPr="00B53B5E">
        <w:rPr>
          <w:szCs w:val="22"/>
          <w:lang w:eastAsia="ja-JP"/>
        </w:rPr>
        <w:t>Issued at ....................................................................................................................................</w:t>
      </w:r>
    </w:p>
    <w:p w14:paraId="61960C80" w14:textId="77777777" w:rsidR="00B53B5E" w:rsidRPr="00B53B5E" w:rsidRDefault="00B53B5E" w:rsidP="00B53B5E">
      <w:pPr>
        <w:jc w:val="center"/>
        <w:rPr>
          <w:szCs w:val="22"/>
          <w:lang w:eastAsia="ja-JP"/>
        </w:rPr>
      </w:pPr>
      <w:r w:rsidRPr="00B53B5E">
        <w:rPr>
          <w:szCs w:val="22"/>
          <w:lang w:eastAsia="ja-JP"/>
        </w:rPr>
        <w:t>(Place of issue of certificate)</w:t>
      </w:r>
    </w:p>
    <w:p w14:paraId="04646F48" w14:textId="77777777" w:rsidR="00F00260" w:rsidRPr="00B53B5E" w:rsidRDefault="00F00260" w:rsidP="00B53B5E">
      <w:pPr>
        <w:rPr>
          <w:szCs w:val="22"/>
          <w:lang w:eastAsia="ja-JP"/>
        </w:rPr>
      </w:pPr>
    </w:p>
    <w:p w14:paraId="559C9E32" w14:textId="10FF4148" w:rsidR="00F00260" w:rsidRDefault="00F00260" w:rsidP="00F00260">
      <w:pPr>
        <w:pStyle w:val="BodyText"/>
        <w:tabs>
          <w:tab w:val="left" w:pos="5271"/>
        </w:tabs>
        <w:ind w:left="136"/>
      </w:pPr>
      <w:r>
        <w:t>(dd/mm/yyyy):</w:t>
      </w:r>
      <w:r>
        <w:rPr>
          <w:spacing w:val="14"/>
        </w:rPr>
        <w:t xml:space="preserve"> </w:t>
      </w:r>
      <w:r>
        <w:t>.........................................</w:t>
      </w:r>
      <w:r>
        <w:tab/>
        <w:t>............................................................</w:t>
      </w:r>
    </w:p>
    <w:p w14:paraId="746DD71A" w14:textId="77777777" w:rsidR="00F00260" w:rsidRDefault="00F00260" w:rsidP="00F00260">
      <w:pPr>
        <w:pStyle w:val="BodyText"/>
        <w:tabs>
          <w:tab w:val="left" w:pos="5485"/>
        </w:tabs>
        <w:ind w:left="6220" w:hanging="4372"/>
      </w:pPr>
      <w:r>
        <w:t>(Date</w:t>
      </w:r>
      <w:r>
        <w:rPr>
          <w:spacing w:val="-1"/>
        </w:rPr>
        <w:t xml:space="preserve"> </w:t>
      </w:r>
      <w:r>
        <w:t>of</w:t>
      </w:r>
      <w:r>
        <w:rPr>
          <w:spacing w:val="-1"/>
        </w:rPr>
        <w:t xml:space="preserve"> </w:t>
      </w:r>
      <w:r>
        <w:t>issue)</w:t>
      </w:r>
      <w:r>
        <w:tab/>
        <w:t>(Signature of duly</w:t>
      </w:r>
      <w:r>
        <w:rPr>
          <w:spacing w:val="-5"/>
        </w:rPr>
        <w:t xml:space="preserve"> </w:t>
      </w:r>
      <w:r>
        <w:t>authorized</w:t>
      </w:r>
      <w:r>
        <w:rPr>
          <w:spacing w:val="-2"/>
        </w:rPr>
        <w:t xml:space="preserve"> </w:t>
      </w:r>
      <w:r>
        <w:t>official</w:t>
      </w:r>
      <w:r>
        <w:rPr>
          <w:w w:val="99"/>
        </w:rPr>
        <w:t xml:space="preserve"> </w:t>
      </w:r>
      <w:r>
        <w:t>issuing the</w:t>
      </w:r>
      <w:r>
        <w:rPr>
          <w:spacing w:val="-5"/>
        </w:rPr>
        <w:t xml:space="preserve"> </w:t>
      </w:r>
      <w:r>
        <w:t>certificate)</w:t>
      </w:r>
    </w:p>
    <w:p w14:paraId="394C542F" w14:textId="23169C58" w:rsidR="00B53B5E" w:rsidRPr="00F00260" w:rsidRDefault="00F00260" w:rsidP="00F00260">
      <w:pPr>
        <w:jc w:val="center"/>
        <w:rPr>
          <w:szCs w:val="22"/>
          <w:lang w:val="en-US" w:eastAsia="ja-JP"/>
        </w:rPr>
      </w:pPr>
      <w:r w:rsidRPr="00F00260">
        <w:rPr>
          <w:szCs w:val="22"/>
          <w:lang w:val="en-US" w:eastAsia="ja-JP"/>
        </w:rPr>
        <w:t>(Seal or stamp of the authority, as appropriate)</w:t>
      </w:r>
    </w:p>
    <w:p w14:paraId="448A7089" w14:textId="77777777" w:rsidR="00B53B5E" w:rsidRDefault="00B53B5E">
      <w:pPr>
        <w:tabs>
          <w:tab w:val="clear" w:pos="851"/>
        </w:tabs>
        <w:jc w:val="left"/>
        <w:rPr>
          <w:b/>
          <w:bCs/>
          <w:szCs w:val="22"/>
          <w:lang w:eastAsia="ja-JP"/>
        </w:rPr>
      </w:pPr>
      <w:r>
        <w:rPr>
          <w:b/>
          <w:bCs/>
          <w:szCs w:val="22"/>
          <w:lang w:eastAsia="ja-JP"/>
        </w:rPr>
        <w:br w:type="page"/>
      </w:r>
    </w:p>
    <w:p w14:paraId="19BC973D" w14:textId="4B598685" w:rsidR="0004757E" w:rsidRPr="00ED47F8" w:rsidRDefault="0004757E" w:rsidP="0004757E">
      <w:pPr>
        <w:ind w:leftChars="100" w:left="1071" w:hanging="851"/>
        <w:jc w:val="center"/>
        <w:rPr>
          <w:b/>
          <w:bCs/>
          <w:szCs w:val="22"/>
          <w:lang w:eastAsia="ja-JP"/>
        </w:rPr>
      </w:pPr>
      <w:r w:rsidRPr="00ED47F8">
        <w:rPr>
          <w:rFonts w:hint="eastAsia"/>
          <w:b/>
          <w:bCs/>
          <w:szCs w:val="22"/>
          <w:lang w:eastAsia="ja-JP"/>
        </w:rPr>
        <w:t>S</w:t>
      </w:r>
      <w:r w:rsidRPr="00ED47F8">
        <w:rPr>
          <w:b/>
          <w:bCs/>
          <w:szCs w:val="22"/>
          <w:lang w:eastAsia="ja-JP"/>
        </w:rPr>
        <w:t>upplement to the International Energy Efficiency Certificate</w:t>
      </w:r>
    </w:p>
    <w:p w14:paraId="7302AE23" w14:textId="77777777" w:rsidR="0004757E" w:rsidRPr="00ED47F8" w:rsidRDefault="0004757E" w:rsidP="0004757E">
      <w:pPr>
        <w:ind w:leftChars="100" w:left="1071" w:hanging="851"/>
        <w:jc w:val="center"/>
        <w:rPr>
          <w:b/>
          <w:bCs/>
          <w:szCs w:val="22"/>
          <w:lang w:eastAsia="ja-JP"/>
        </w:rPr>
      </w:pPr>
      <w:r w:rsidRPr="00ED47F8">
        <w:rPr>
          <w:rFonts w:hint="eastAsia"/>
          <w:b/>
          <w:bCs/>
          <w:szCs w:val="22"/>
          <w:lang w:eastAsia="ja-JP"/>
        </w:rPr>
        <w:t>(</w:t>
      </w:r>
      <w:r w:rsidRPr="00ED47F8">
        <w:rPr>
          <w:b/>
          <w:bCs/>
          <w:szCs w:val="22"/>
          <w:lang w:eastAsia="ja-JP"/>
        </w:rPr>
        <w:t>IEE Certificate)</w:t>
      </w:r>
    </w:p>
    <w:p w14:paraId="48DF70A5" w14:textId="77777777" w:rsidR="0004757E" w:rsidRDefault="0004757E" w:rsidP="0004757E">
      <w:pPr>
        <w:rPr>
          <w:szCs w:val="22"/>
          <w:lang w:eastAsia="ja-JP"/>
        </w:rPr>
      </w:pPr>
    </w:p>
    <w:p w14:paraId="7CD8C028" w14:textId="77777777" w:rsidR="00F00260" w:rsidRDefault="00F00260" w:rsidP="00F00260">
      <w:pPr>
        <w:pStyle w:val="Heading1"/>
        <w:ind w:left="1141" w:right="1154"/>
        <w:jc w:val="center"/>
      </w:pPr>
      <w:r>
        <w:t>RECORD OF CONSTRUCTION RELATING TO ENERGY EFFICIENCY</w:t>
      </w:r>
    </w:p>
    <w:p w14:paraId="2250A7CF" w14:textId="77777777" w:rsidR="00F00260" w:rsidRDefault="00F00260" w:rsidP="00F00260">
      <w:pPr>
        <w:pStyle w:val="BodyText"/>
        <w:spacing w:before="8"/>
        <w:rPr>
          <w:rFonts w:eastAsiaTheme="minorEastAsia"/>
          <w:b/>
          <w:sz w:val="18"/>
          <w:lang w:eastAsia="ja-JP"/>
        </w:rPr>
      </w:pPr>
    </w:p>
    <w:tbl>
      <w:tblPr>
        <w:tblStyle w:val="TableGrid"/>
        <w:tblW w:w="0" w:type="auto"/>
        <w:tblInd w:w="270" w:type="dxa"/>
        <w:tblLook w:val="04A0" w:firstRow="1" w:lastRow="0" w:firstColumn="1" w:lastColumn="0" w:noHBand="0" w:noVBand="1"/>
      </w:tblPr>
      <w:tblGrid>
        <w:gridCol w:w="8790"/>
      </w:tblGrid>
      <w:tr w:rsidR="00F00260" w14:paraId="00E9628C" w14:textId="77777777" w:rsidTr="009846F6">
        <w:tc>
          <w:tcPr>
            <w:tcW w:w="9072" w:type="dxa"/>
          </w:tcPr>
          <w:p w14:paraId="0B426B9F" w14:textId="77777777" w:rsidR="00F00260" w:rsidRDefault="00F00260" w:rsidP="009846F6">
            <w:pPr>
              <w:pStyle w:val="BodyText"/>
              <w:spacing w:before="8"/>
              <w:rPr>
                <w:rFonts w:eastAsiaTheme="minorEastAsia"/>
                <w:lang w:eastAsia="ja-JP"/>
              </w:rPr>
            </w:pPr>
            <w:r w:rsidRPr="006A1C51">
              <w:rPr>
                <w:rFonts w:eastAsiaTheme="minorEastAsia" w:hint="eastAsia"/>
                <w:lang w:eastAsia="ja-JP"/>
              </w:rPr>
              <w:t>Notes</w:t>
            </w:r>
            <w:r>
              <w:rPr>
                <w:rFonts w:eastAsiaTheme="minorEastAsia" w:hint="eastAsia"/>
                <w:lang w:eastAsia="ja-JP"/>
              </w:rPr>
              <w:t>:</w:t>
            </w:r>
          </w:p>
          <w:p w14:paraId="0E2767D0" w14:textId="77777777" w:rsidR="00F00260" w:rsidRDefault="00F00260" w:rsidP="009846F6">
            <w:pPr>
              <w:pStyle w:val="BodyText"/>
              <w:spacing w:before="8"/>
              <w:rPr>
                <w:rFonts w:eastAsiaTheme="minorEastAsia"/>
                <w:lang w:eastAsia="ja-JP"/>
              </w:rPr>
            </w:pPr>
          </w:p>
          <w:p w14:paraId="18C6611E" w14:textId="77777777" w:rsidR="00F00260" w:rsidRDefault="00F00260" w:rsidP="00F00260">
            <w:pPr>
              <w:pStyle w:val="BodyText"/>
              <w:numPr>
                <w:ilvl w:val="0"/>
                <w:numId w:val="8"/>
              </w:numPr>
              <w:spacing w:before="8"/>
              <w:rPr>
                <w:rFonts w:eastAsiaTheme="minorEastAsia"/>
                <w:lang w:eastAsia="ja-JP"/>
              </w:rPr>
            </w:pPr>
            <w:r w:rsidRPr="006A1C51">
              <w:rPr>
                <w:rFonts w:eastAsiaTheme="minorEastAsia"/>
                <w:lang w:eastAsia="ja-JP"/>
              </w:rPr>
              <w:t xml:space="preserve">This Record shall be permanently attached to the IEE Certificate. </w:t>
            </w:r>
            <w:r>
              <w:rPr>
                <w:rFonts w:eastAsiaTheme="minorEastAsia" w:hint="eastAsia"/>
                <w:lang w:eastAsia="ja-JP"/>
              </w:rPr>
              <w:t xml:space="preserve">The IEE </w:t>
            </w:r>
            <w:r w:rsidRPr="006A1C51">
              <w:rPr>
                <w:rFonts w:eastAsiaTheme="minorEastAsia"/>
                <w:lang w:eastAsia="ja-JP"/>
              </w:rPr>
              <w:t>Certificate shall be available on board the ship at all times.</w:t>
            </w:r>
          </w:p>
          <w:p w14:paraId="0D888B7A" w14:textId="77777777" w:rsidR="00F00260" w:rsidRDefault="00F00260" w:rsidP="009846F6">
            <w:pPr>
              <w:pStyle w:val="BodyText"/>
              <w:spacing w:before="8"/>
              <w:rPr>
                <w:rFonts w:eastAsiaTheme="minorEastAsia"/>
                <w:lang w:eastAsia="ja-JP"/>
              </w:rPr>
            </w:pPr>
          </w:p>
          <w:p w14:paraId="4A5B770D" w14:textId="77777777" w:rsidR="00F00260" w:rsidRDefault="00F00260" w:rsidP="00F00260">
            <w:pPr>
              <w:pStyle w:val="BodyText"/>
              <w:numPr>
                <w:ilvl w:val="0"/>
                <w:numId w:val="8"/>
              </w:numPr>
              <w:spacing w:before="8"/>
              <w:rPr>
                <w:rFonts w:eastAsiaTheme="minorEastAsia"/>
                <w:lang w:eastAsia="ja-JP"/>
              </w:rPr>
            </w:pPr>
            <w:r>
              <w:t>The Record shall be at least in English, French or Spanish. If an official language of the issuing Party is also used, this shall prevail in case of a dispute or discrepancy.</w:t>
            </w:r>
          </w:p>
          <w:p w14:paraId="31F2FC40" w14:textId="77777777" w:rsidR="00F00260" w:rsidRDefault="00F00260" w:rsidP="009846F6">
            <w:pPr>
              <w:pStyle w:val="BodyText"/>
              <w:spacing w:before="8"/>
              <w:rPr>
                <w:rFonts w:eastAsiaTheme="minorEastAsia"/>
                <w:lang w:eastAsia="ja-JP"/>
              </w:rPr>
            </w:pPr>
          </w:p>
          <w:p w14:paraId="51C3E483" w14:textId="77777777" w:rsidR="00F00260" w:rsidRDefault="00F00260" w:rsidP="00F00260">
            <w:pPr>
              <w:pStyle w:val="BodyText"/>
              <w:numPr>
                <w:ilvl w:val="0"/>
                <w:numId w:val="8"/>
              </w:numPr>
              <w:spacing w:before="8"/>
              <w:rPr>
                <w:rFonts w:eastAsiaTheme="minorEastAsia"/>
                <w:lang w:eastAsia="ja-JP"/>
              </w:rPr>
            </w:pPr>
            <w:r>
              <w:t>Entries in boxes shall be made by inserting either: a cross (x) for the answers "yes" and "applicable"; or a dash (-) for the answers "no" and "not applicable", as appropriate.</w:t>
            </w:r>
          </w:p>
          <w:p w14:paraId="63225772" w14:textId="77777777" w:rsidR="00F00260" w:rsidRDefault="00F00260" w:rsidP="009846F6">
            <w:pPr>
              <w:pStyle w:val="BodyText"/>
              <w:spacing w:before="8"/>
              <w:rPr>
                <w:rFonts w:eastAsiaTheme="minorEastAsia"/>
                <w:lang w:eastAsia="ja-JP"/>
              </w:rPr>
            </w:pPr>
          </w:p>
          <w:p w14:paraId="378192CC" w14:textId="77777777" w:rsidR="00F00260" w:rsidRPr="006A1C51" w:rsidRDefault="00F00260" w:rsidP="00F00260">
            <w:pPr>
              <w:pStyle w:val="BodyText"/>
              <w:numPr>
                <w:ilvl w:val="0"/>
                <w:numId w:val="8"/>
              </w:numPr>
              <w:spacing w:before="8"/>
              <w:rPr>
                <w:rFonts w:eastAsiaTheme="minorEastAsia"/>
                <w:lang w:eastAsia="ja-JP"/>
              </w:rPr>
            </w:pPr>
            <w:r>
              <w:t>Unless otherwise stated, regulations mentioned in this Record refer to regulations in Annex VI of the Convention, and resolutions or circulars refer to those adopted by the International Maritime Organization.</w:t>
            </w:r>
          </w:p>
        </w:tc>
      </w:tr>
    </w:tbl>
    <w:p w14:paraId="3EF15491" w14:textId="280CEF87" w:rsidR="0004757E" w:rsidRPr="00F00260" w:rsidRDefault="0004757E" w:rsidP="0004757E">
      <w:pPr>
        <w:rPr>
          <w:szCs w:val="22"/>
          <w:lang w:eastAsia="ja-JP"/>
        </w:rPr>
      </w:pPr>
    </w:p>
    <w:p w14:paraId="3B608ACE" w14:textId="77777777" w:rsidR="009846F6" w:rsidRPr="009846F6" w:rsidRDefault="009846F6" w:rsidP="009846F6">
      <w:pPr>
        <w:rPr>
          <w:b/>
          <w:szCs w:val="22"/>
          <w:lang w:eastAsia="ja-JP"/>
        </w:rPr>
      </w:pPr>
      <w:r w:rsidRPr="009846F6">
        <w:rPr>
          <w:b/>
          <w:szCs w:val="22"/>
          <w:lang w:eastAsia="ja-JP"/>
        </w:rPr>
        <w:t>1</w:t>
      </w:r>
      <w:r w:rsidRPr="009846F6">
        <w:rPr>
          <w:b/>
          <w:szCs w:val="22"/>
          <w:lang w:eastAsia="ja-JP"/>
        </w:rPr>
        <w:tab/>
        <w:t>Particulars of ship</w:t>
      </w:r>
    </w:p>
    <w:p w14:paraId="01B9D1FD" w14:textId="77777777" w:rsidR="009846F6" w:rsidRPr="009846F6" w:rsidRDefault="009846F6" w:rsidP="009846F6">
      <w:pPr>
        <w:rPr>
          <w:szCs w:val="22"/>
          <w:lang w:eastAsia="ja-JP"/>
        </w:rPr>
      </w:pPr>
    </w:p>
    <w:p w14:paraId="50B97F85" w14:textId="77777777" w:rsidR="009846F6" w:rsidRPr="009846F6" w:rsidRDefault="009846F6" w:rsidP="009846F6">
      <w:pPr>
        <w:ind w:left="851" w:hanging="851"/>
        <w:rPr>
          <w:szCs w:val="22"/>
          <w:lang w:eastAsia="ja-JP"/>
        </w:rPr>
      </w:pPr>
      <w:r w:rsidRPr="009846F6">
        <w:rPr>
          <w:szCs w:val="22"/>
          <w:lang w:eastAsia="ja-JP"/>
        </w:rPr>
        <w:t>1.1</w:t>
      </w:r>
      <w:r w:rsidRPr="009846F6">
        <w:rPr>
          <w:szCs w:val="22"/>
          <w:lang w:eastAsia="ja-JP"/>
        </w:rPr>
        <w:tab/>
        <w:t>Name of ship ...............................................................................................................</w:t>
      </w:r>
    </w:p>
    <w:p w14:paraId="775DFC63" w14:textId="77777777" w:rsidR="009846F6" w:rsidRPr="009846F6" w:rsidRDefault="009846F6" w:rsidP="009846F6">
      <w:pPr>
        <w:ind w:left="851" w:hanging="851"/>
        <w:rPr>
          <w:szCs w:val="22"/>
          <w:lang w:eastAsia="ja-JP"/>
        </w:rPr>
      </w:pPr>
    </w:p>
    <w:p w14:paraId="6BA86875" w14:textId="77777777" w:rsidR="009846F6" w:rsidRPr="009846F6" w:rsidRDefault="009846F6" w:rsidP="009846F6">
      <w:pPr>
        <w:ind w:left="851" w:hanging="851"/>
        <w:rPr>
          <w:szCs w:val="22"/>
          <w:lang w:eastAsia="ja-JP"/>
        </w:rPr>
      </w:pPr>
      <w:r w:rsidRPr="009846F6">
        <w:rPr>
          <w:szCs w:val="22"/>
          <w:lang w:eastAsia="ja-JP"/>
        </w:rPr>
        <w:t>1.2</w:t>
      </w:r>
      <w:r w:rsidRPr="009846F6">
        <w:rPr>
          <w:szCs w:val="22"/>
          <w:lang w:eastAsia="ja-JP"/>
        </w:rPr>
        <w:tab/>
        <w:t>IMO number ................................................................................................................</w:t>
      </w:r>
    </w:p>
    <w:p w14:paraId="36BC5281" w14:textId="77777777" w:rsidR="009846F6" w:rsidRPr="009846F6" w:rsidRDefault="009846F6" w:rsidP="009846F6">
      <w:pPr>
        <w:ind w:left="851" w:hanging="851"/>
        <w:rPr>
          <w:szCs w:val="22"/>
          <w:lang w:eastAsia="ja-JP"/>
        </w:rPr>
      </w:pPr>
    </w:p>
    <w:p w14:paraId="71B5FE65" w14:textId="77777777" w:rsidR="009846F6" w:rsidRPr="009846F6" w:rsidRDefault="009846F6" w:rsidP="009846F6">
      <w:pPr>
        <w:ind w:left="851" w:hanging="851"/>
        <w:rPr>
          <w:szCs w:val="22"/>
          <w:lang w:eastAsia="ja-JP"/>
        </w:rPr>
      </w:pPr>
      <w:r w:rsidRPr="009846F6">
        <w:rPr>
          <w:szCs w:val="22"/>
          <w:lang w:eastAsia="ja-JP"/>
        </w:rPr>
        <w:t>1.3</w:t>
      </w:r>
      <w:r w:rsidRPr="009846F6">
        <w:rPr>
          <w:szCs w:val="22"/>
          <w:lang w:eastAsia="ja-JP"/>
        </w:rPr>
        <w:tab/>
        <w:t>Date of building contract ..............................................................................................</w:t>
      </w:r>
    </w:p>
    <w:p w14:paraId="6DED593B" w14:textId="77777777" w:rsidR="009846F6" w:rsidRPr="009846F6" w:rsidRDefault="009846F6" w:rsidP="009846F6">
      <w:pPr>
        <w:ind w:left="851" w:hanging="851"/>
        <w:rPr>
          <w:szCs w:val="22"/>
          <w:lang w:eastAsia="ja-JP"/>
        </w:rPr>
      </w:pPr>
    </w:p>
    <w:p w14:paraId="4585260B" w14:textId="77777777" w:rsidR="009846F6" w:rsidRPr="009846F6" w:rsidRDefault="009846F6" w:rsidP="009846F6">
      <w:pPr>
        <w:ind w:left="851" w:hanging="851"/>
        <w:rPr>
          <w:szCs w:val="22"/>
          <w:lang w:eastAsia="ja-JP"/>
        </w:rPr>
      </w:pPr>
      <w:r w:rsidRPr="009846F6">
        <w:rPr>
          <w:szCs w:val="22"/>
          <w:lang w:eastAsia="ja-JP"/>
        </w:rPr>
        <w:t>1.4</w:t>
      </w:r>
      <w:r w:rsidRPr="009846F6">
        <w:rPr>
          <w:szCs w:val="22"/>
          <w:lang w:eastAsia="ja-JP"/>
        </w:rPr>
        <w:tab/>
        <w:t>Gross tonnage .............................................................................................................</w:t>
      </w:r>
    </w:p>
    <w:p w14:paraId="20114658" w14:textId="77777777" w:rsidR="009846F6" w:rsidRPr="009846F6" w:rsidRDefault="009846F6" w:rsidP="009846F6">
      <w:pPr>
        <w:ind w:left="851" w:hanging="851"/>
        <w:rPr>
          <w:szCs w:val="22"/>
          <w:lang w:eastAsia="ja-JP"/>
        </w:rPr>
      </w:pPr>
    </w:p>
    <w:p w14:paraId="51C46959" w14:textId="77777777" w:rsidR="009846F6" w:rsidRPr="009846F6" w:rsidRDefault="009846F6" w:rsidP="009846F6">
      <w:pPr>
        <w:ind w:left="851" w:hanging="851"/>
        <w:rPr>
          <w:szCs w:val="22"/>
          <w:lang w:eastAsia="ja-JP"/>
        </w:rPr>
      </w:pPr>
      <w:r w:rsidRPr="009846F6">
        <w:rPr>
          <w:szCs w:val="22"/>
          <w:lang w:eastAsia="ja-JP"/>
        </w:rPr>
        <w:t>1.5</w:t>
      </w:r>
      <w:r w:rsidRPr="009846F6">
        <w:rPr>
          <w:szCs w:val="22"/>
          <w:lang w:eastAsia="ja-JP"/>
        </w:rPr>
        <w:tab/>
        <w:t>Deadweight .................................................................................................................</w:t>
      </w:r>
    </w:p>
    <w:p w14:paraId="770A4AD4" w14:textId="77777777" w:rsidR="009846F6" w:rsidRPr="009846F6" w:rsidRDefault="009846F6" w:rsidP="009846F6">
      <w:pPr>
        <w:ind w:left="851" w:hanging="851"/>
        <w:rPr>
          <w:szCs w:val="22"/>
          <w:lang w:eastAsia="ja-JP"/>
        </w:rPr>
      </w:pPr>
    </w:p>
    <w:p w14:paraId="134DD66D" w14:textId="1B3A8289" w:rsidR="00F00260" w:rsidRDefault="009846F6" w:rsidP="009846F6">
      <w:pPr>
        <w:ind w:left="851" w:hanging="851"/>
        <w:rPr>
          <w:szCs w:val="22"/>
          <w:lang w:eastAsia="ja-JP"/>
        </w:rPr>
      </w:pPr>
      <w:r w:rsidRPr="009846F6">
        <w:rPr>
          <w:szCs w:val="22"/>
          <w:lang w:eastAsia="ja-JP"/>
        </w:rPr>
        <w:t>1.6</w:t>
      </w:r>
      <w:r w:rsidRPr="009846F6">
        <w:rPr>
          <w:szCs w:val="22"/>
          <w:lang w:eastAsia="ja-JP"/>
        </w:rPr>
        <w:tab/>
        <w:t xml:space="preserve">Type of </w:t>
      </w:r>
      <w:r>
        <w:t>ship</w:t>
      </w:r>
      <w:r>
        <w:rPr>
          <w:rStyle w:val="FootnoteReference"/>
          <w:szCs w:val="22"/>
          <w:lang w:eastAsia="ja-JP"/>
        </w:rPr>
        <w:footnoteReference w:customMarkFollows="1" w:id="6"/>
        <w:t>*</w:t>
      </w:r>
      <w:r w:rsidRPr="009846F6">
        <w:rPr>
          <w:szCs w:val="22"/>
          <w:lang w:eastAsia="ja-JP"/>
        </w:rPr>
        <w:t xml:space="preserve"> ................................................................................................................</w:t>
      </w:r>
    </w:p>
    <w:p w14:paraId="4B5C7665" w14:textId="34F9687D" w:rsidR="00F00260" w:rsidRDefault="00F00260" w:rsidP="0004757E">
      <w:pPr>
        <w:rPr>
          <w:szCs w:val="22"/>
          <w:lang w:eastAsia="ja-JP"/>
        </w:rPr>
      </w:pPr>
    </w:p>
    <w:p w14:paraId="7DD520ED" w14:textId="77777777" w:rsidR="009846F6" w:rsidRPr="009846F6" w:rsidRDefault="009846F6" w:rsidP="009846F6">
      <w:pPr>
        <w:rPr>
          <w:b/>
          <w:szCs w:val="22"/>
          <w:lang w:eastAsia="ja-JP"/>
        </w:rPr>
      </w:pPr>
      <w:r w:rsidRPr="009846F6">
        <w:rPr>
          <w:b/>
          <w:szCs w:val="22"/>
          <w:lang w:eastAsia="ja-JP"/>
        </w:rPr>
        <w:t>2</w:t>
      </w:r>
      <w:r w:rsidRPr="009846F6">
        <w:rPr>
          <w:b/>
          <w:szCs w:val="22"/>
          <w:lang w:eastAsia="ja-JP"/>
        </w:rPr>
        <w:tab/>
        <w:t>Propulsion system</w:t>
      </w:r>
    </w:p>
    <w:p w14:paraId="745D20C7" w14:textId="77777777" w:rsidR="009846F6" w:rsidRPr="009846F6" w:rsidRDefault="009846F6" w:rsidP="009846F6">
      <w:pPr>
        <w:rPr>
          <w:szCs w:val="22"/>
          <w:lang w:eastAsia="ja-JP"/>
        </w:rPr>
      </w:pPr>
    </w:p>
    <w:p w14:paraId="33BF55B9" w14:textId="093FAEC4" w:rsidR="009846F6" w:rsidRPr="009846F6" w:rsidRDefault="009846F6" w:rsidP="009846F6">
      <w:pPr>
        <w:ind w:left="851" w:hanging="851"/>
        <w:rPr>
          <w:szCs w:val="22"/>
          <w:lang w:eastAsia="ja-JP"/>
        </w:rPr>
      </w:pPr>
      <w:r w:rsidRPr="009846F6">
        <w:rPr>
          <w:szCs w:val="22"/>
          <w:lang w:eastAsia="ja-JP"/>
        </w:rPr>
        <w:t>2.1</w:t>
      </w:r>
      <w:r w:rsidRPr="009846F6">
        <w:rPr>
          <w:szCs w:val="22"/>
          <w:lang w:eastAsia="ja-JP"/>
        </w:rPr>
        <w:tab/>
        <w:t>Diesel propulsion ..............................................................................................</w:t>
      </w:r>
      <w:r w:rsidRPr="009846F6">
        <w:rPr>
          <w:szCs w:val="22"/>
          <w:lang w:eastAsia="ja-JP"/>
        </w:rPr>
        <w:tab/>
      </w:r>
      <w:r w:rsidRPr="009846F6">
        <w:rPr>
          <w:rFonts w:cs="Arial"/>
          <w:szCs w:val="22"/>
          <w:lang w:eastAsia="ja-JP"/>
        </w:rPr>
        <w:t>□</w:t>
      </w:r>
    </w:p>
    <w:p w14:paraId="4E48758B" w14:textId="77777777" w:rsidR="009846F6" w:rsidRPr="009846F6" w:rsidRDefault="009846F6" w:rsidP="009846F6">
      <w:pPr>
        <w:ind w:left="851" w:hanging="851"/>
        <w:rPr>
          <w:szCs w:val="22"/>
          <w:lang w:eastAsia="ja-JP"/>
        </w:rPr>
      </w:pPr>
    </w:p>
    <w:p w14:paraId="4CD23F72" w14:textId="7DFAE6D3" w:rsidR="009846F6" w:rsidRPr="009846F6" w:rsidRDefault="009846F6" w:rsidP="009846F6">
      <w:pPr>
        <w:ind w:left="851" w:hanging="851"/>
        <w:rPr>
          <w:szCs w:val="22"/>
          <w:lang w:eastAsia="ja-JP"/>
        </w:rPr>
      </w:pPr>
      <w:r w:rsidRPr="009846F6">
        <w:rPr>
          <w:szCs w:val="22"/>
          <w:lang w:eastAsia="ja-JP"/>
        </w:rPr>
        <w:t>2.2</w:t>
      </w:r>
      <w:r w:rsidRPr="009846F6">
        <w:rPr>
          <w:szCs w:val="22"/>
          <w:lang w:eastAsia="ja-JP"/>
        </w:rPr>
        <w:tab/>
        <w:t>Diesel-electric propulsion .................................................................................</w:t>
      </w:r>
      <w:r w:rsidRPr="009846F6">
        <w:rPr>
          <w:szCs w:val="22"/>
          <w:lang w:eastAsia="ja-JP"/>
        </w:rPr>
        <w:tab/>
      </w:r>
      <w:r w:rsidRPr="009846F6">
        <w:rPr>
          <w:rFonts w:cs="Arial"/>
          <w:szCs w:val="22"/>
          <w:lang w:eastAsia="ja-JP"/>
        </w:rPr>
        <w:t>□</w:t>
      </w:r>
    </w:p>
    <w:p w14:paraId="38D8CC1C" w14:textId="77777777" w:rsidR="009846F6" w:rsidRPr="009846F6" w:rsidRDefault="009846F6" w:rsidP="009846F6">
      <w:pPr>
        <w:ind w:left="851" w:hanging="851"/>
        <w:rPr>
          <w:szCs w:val="22"/>
          <w:lang w:eastAsia="ja-JP"/>
        </w:rPr>
      </w:pPr>
    </w:p>
    <w:p w14:paraId="701B23E3" w14:textId="50130FF7" w:rsidR="009846F6" w:rsidRPr="009846F6" w:rsidRDefault="009846F6" w:rsidP="009846F6">
      <w:pPr>
        <w:ind w:left="851" w:hanging="851"/>
        <w:rPr>
          <w:szCs w:val="22"/>
          <w:lang w:eastAsia="ja-JP"/>
        </w:rPr>
      </w:pPr>
      <w:r w:rsidRPr="009846F6">
        <w:rPr>
          <w:szCs w:val="22"/>
          <w:lang w:eastAsia="ja-JP"/>
        </w:rPr>
        <w:t>2.3</w:t>
      </w:r>
      <w:r w:rsidRPr="009846F6">
        <w:rPr>
          <w:szCs w:val="22"/>
          <w:lang w:eastAsia="ja-JP"/>
        </w:rPr>
        <w:tab/>
        <w:t>Turbine propulsion ............................................................................................</w:t>
      </w:r>
      <w:r w:rsidRPr="009846F6">
        <w:rPr>
          <w:szCs w:val="22"/>
          <w:lang w:eastAsia="ja-JP"/>
        </w:rPr>
        <w:tab/>
      </w:r>
      <w:r w:rsidRPr="009846F6">
        <w:rPr>
          <w:rFonts w:cs="Arial"/>
          <w:szCs w:val="22"/>
          <w:lang w:eastAsia="ja-JP"/>
        </w:rPr>
        <w:t>□</w:t>
      </w:r>
    </w:p>
    <w:p w14:paraId="5C3CB3E0" w14:textId="77777777" w:rsidR="009846F6" w:rsidRPr="009846F6" w:rsidRDefault="009846F6" w:rsidP="009846F6">
      <w:pPr>
        <w:ind w:left="851" w:hanging="851"/>
        <w:rPr>
          <w:szCs w:val="22"/>
          <w:lang w:eastAsia="ja-JP"/>
        </w:rPr>
      </w:pPr>
    </w:p>
    <w:p w14:paraId="1FCD6E52" w14:textId="396FFC94" w:rsidR="009846F6" w:rsidRPr="009846F6" w:rsidRDefault="009846F6" w:rsidP="009846F6">
      <w:pPr>
        <w:ind w:left="851" w:hanging="851"/>
        <w:rPr>
          <w:szCs w:val="22"/>
          <w:lang w:eastAsia="ja-JP"/>
        </w:rPr>
      </w:pPr>
      <w:r w:rsidRPr="009846F6">
        <w:rPr>
          <w:szCs w:val="22"/>
          <w:lang w:eastAsia="ja-JP"/>
        </w:rPr>
        <w:t>2.4</w:t>
      </w:r>
      <w:r w:rsidRPr="009846F6">
        <w:rPr>
          <w:szCs w:val="22"/>
          <w:lang w:eastAsia="ja-JP"/>
        </w:rPr>
        <w:tab/>
        <w:t>Hybrid propulsion .............................................................................................</w:t>
      </w:r>
      <w:r w:rsidRPr="009846F6">
        <w:rPr>
          <w:szCs w:val="22"/>
          <w:lang w:eastAsia="ja-JP"/>
        </w:rPr>
        <w:tab/>
      </w:r>
      <w:r w:rsidRPr="009846F6">
        <w:rPr>
          <w:rFonts w:cs="Arial"/>
          <w:szCs w:val="22"/>
          <w:lang w:eastAsia="ja-JP"/>
        </w:rPr>
        <w:t>□</w:t>
      </w:r>
    </w:p>
    <w:p w14:paraId="270E0061" w14:textId="77777777" w:rsidR="009846F6" w:rsidRPr="009846F6" w:rsidRDefault="009846F6" w:rsidP="009846F6">
      <w:pPr>
        <w:ind w:left="851" w:hanging="851"/>
        <w:rPr>
          <w:szCs w:val="22"/>
          <w:lang w:eastAsia="ja-JP"/>
        </w:rPr>
      </w:pPr>
    </w:p>
    <w:p w14:paraId="5F2A662A" w14:textId="79AC2018" w:rsidR="009846F6" w:rsidRPr="009846F6" w:rsidRDefault="009846F6" w:rsidP="009846F6">
      <w:pPr>
        <w:ind w:left="851" w:hanging="851"/>
        <w:rPr>
          <w:szCs w:val="22"/>
          <w:lang w:eastAsia="ja-JP"/>
        </w:rPr>
      </w:pPr>
      <w:r w:rsidRPr="009846F6">
        <w:rPr>
          <w:szCs w:val="22"/>
          <w:lang w:eastAsia="ja-JP"/>
        </w:rPr>
        <w:t>2.5</w:t>
      </w:r>
      <w:r w:rsidRPr="009846F6">
        <w:rPr>
          <w:szCs w:val="22"/>
          <w:lang w:eastAsia="ja-JP"/>
        </w:rPr>
        <w:tab/>
        <w:t>Propulsion system other than any of the above ...............................................</w:t>
      </w:r>
      <w:r w:rsidRPr="009846F6">
        <w:rPr>
          <w:szCs w:val="22"/>
          <w:lang w:eastAsia="ja-JP"/>
        </w:rPr>
        <w:tab/>
      </w:r>
      <w:r w:rsidRPr="009846F6">
        <w:rPr>
          <w:rFonts w:cs="Arial"/>
          <w:szCs w:val="22"/>
          <w:lang w:eastAsia="ja-JP"/>
        </w:rPr>
        <w:t>□</w:t>
      </w:r>
    </w:p>
    <w:p w14:paraId="1F331C8D" w14:textId="650B59B8" w:rsidR="009846F6" w:rsidRDefault="009846F6" w:rsidP="0004757E">
      <w:pPr>
        <w:rPr>
          <w:szCs w:val="22"/>
          <w:lang w:eastAsia="ja-JP"/>
        </w:rPr>
      </w:pPr>
    </w:p>
    <w:p w14:paraId="03892EB1" w14:textId="77777777" w:rsidR="009846F6" w:rsidRPr="009846F6" w:rsidRDefault="009846F6" w:rsidP="009846F6">
      <w:pPr>
        <w:rPr>
          <w:b/>
          <w:szCs w:val="22"/>
          <w:lang w:eastAsia="ja-JP"/>
        </w:rPr>
      </w:pPr>
      <w:r w:rsidRPr="009846F6">
        <w:rPr>
          <w:b/>
          <w:szCs w:val="22"/>
          <w:lang w:eastAsia="ja-JP"/>
        </w:rPr>
        <w:t>3</w:t>
      </w:r>
      <w:r w:rsidRPr="009846F6">
        <w:rPr>
          <w:b/>
          <w:szCs w:val="22"/>
          <w:lang w:eastAsia="ja-JP"/>
        </w:rPr>
        <w:tab/>
        <w:t>Attained Energy Efficiency Design Index (EEDI)</w:t>
      </w:r>
    </w:p>
    <w:p w14:paraId="40D0DE3E" w14:textId="77777777" w:rsidR="009846F6" w:rsidRPr="009846F6" w:rsidRDefault="009846F6" w:rsidP="009846F6">
      <w:pPr>
        <w:rPr>
          <w:szCs w:val="22"/>
          <w:lang w:eastAsia="ja-JP"/>
        </w:rPr>
      </w:pPr>
    </w:p>
    <w:p w14:paraId="27EAD53B" w14:textId="67CD6351" w:rsidR="009846F6" w:rsidRPr="009846F6" w:rsidRDefault="009846F6" w:rsidP="009846F6">
      <w:pPr>
        <w:ind w:left="851" w:hanging="851"/>
        <w:rPr>
          <w:szCs w:val="22"/>
          <w:lang w:eastAsia="ja-JP"/>
        </w:rPr>
      </w:pPr>
      <w:r w:rsidRPr="009846F6">
        <w:rPr>
          <w:szCs w:val="22"/>
          <w:lang w:eastAsia="ja-JP"/>
        </w:rPr>
        <w:t>3.1</w:t>
      </w:r>
      <w:r w:rsidRPr="009846F6">
        <w:rPr>
          <w:szCs w:val="22"/>
          <w:lang w:eastAsia="ja-JP"/>
        </w:rPr>
        <w:tab/>
        <w:t xml:space="preserve">The </w:t>
      </w:r>
      <w:r w:rsidRPr="009846F6">
        <w:rPr>
          <w:strike/>
          <w:szCs w:val="22"/>
          <w:lang w:eastAsia="ja-JP"/>
        </w:rPr>
        <w:t>A</w:t>
      </w:r>
      <w:r w:rsidRPr="009846F6">
        <w:rPr>
          <w:szCs w:val="22"/>
          <w:u w:val="single"/>
          <w:lang w:eastAsia="ja-JP"/>
        </w:rPr>
        <w:t>a</w:t>
      </w:r>
      <w:r w:rsidRPr="009846F6">
        <w:rPr>
          <w:szCs w:val="22"/>
          <w:lang w:eastAsia="ja-JP"/>
        </w:rPr>
        <w:t xml:space="preserve">ttained EEDI in accordance with regulation 20.1 is calculated based on the information contained in the EEDI technical file which also shows the process of calculating the </w:t>
      </w:r>
      <w:r w:rsidRPr="009846F6">
        <w:rPr>
          <w:strike/>
          <w:szCs w:val="22"/>
          <w:lang w:eastAsia="ja-JP"/>
        </w:rPr>
        <w:t>A</w:t>
      </w:r>
      <w:r w:rsidRPr="009846F6">
        <w:rPr>
          <w:szCs w:val="22"/>
          <w:lang w:eastAsia="ja-JP"/>
        </w:rPr>
        <w:t>attained EEDI...................................................................................</w:t>
      </w:r>
      <w:r w:rsidRPr="009846F6">
        <w:rPr>
          <w:rFonts w:cs="Arial"/>
          <w:szCs w:val="22"/>
          <w:lang w:eastAsia="ja-JP"/>
        </w:rPr>
        <w:t xml:space="preserve"> □</w:t>
      </w:r>
    </w:p>
    <w:p w14:paraId="7702F0B4" w14:textId="77777777" w:rsidR="009846F6" w:rsidRPr="009846F6" w:rsidRDefault="009846F6" w:rsidP="009846F6">
      <w:pPr>
        <w:ind w:left="851" w:hanging="851"/>
        <w:rPr>
          <w:szCs w:val="22"/>
          <w:lang w:eastAsia="ja-JP"/>
        </w:rPr>
      </w:pPr>
    </w:p>
    <w:p w14:paraId="46D9130A" w14:textId="17F2270B" w:rsidR="009846F6" w:rsidRPr="009846F6" w:rsidRDefault="009846F6" w:rsidP="009846F6">
      <w:pPr>
        <w:ind w:left="1702" w:hanging="851"/>
        <w:rPr>
          <w:szCs w:val="22"/>
          <w:lang w:eastAsia="ja-JP"/>
        </w:rPr>
      </w:pPr>
      <w:r w:rsidRPr="009846F6">
        <w:rPr>
          <w:szCs w:val="22"/>
          <w:lang w:eastAsia="ja-JP"/>
        </w:rPr>
        <w:t xml:space="preserve">The </w:t>
      </w:r>
      <w:r w:rsidRPr="009846F6">
        <w:rPr>
          <w:strike/>
          <w:szCs w:val="22"/>
          <w:lang w:eastAsia="ja-JP"/>
        </w:rPr>
        <w:t>A</w:t>
      </w:r>
      <w:r w:rsidRPr="009846F6">
        <w:rPr>
          <w:szCs w:val="22"/>
          <w:lang w:eastAsia="ja-JP"/>
        </w:rPr>
        <w:t>attained EEDI is: ................. grams-CO</w:t>
      </w:r>
      <w:r w:rsidRPr="009846F6">
        <w:rPr>
          <w:szCs w:val="22"/>
          <w:vertAlign w:val="subscript"/>
          <w:lang w:eastAsia="ja-JP"/>
        </w:rPr>
        <w:t>2</w:t>
      </w:r>
      <w:r w:rsidRPr="009846F6">
        <w:rPr>
          <w:szCs w:val="22"/>
          <w:lang w:eastAsia="ja-JP"/>
        </w:rPr>
        <w:t>/tonne-mile</w:t>
      </w:r>
    </w:p>
    <w:p w14:paraId="10BC44F9" w14:textId="77777777" w:rsidR="009846F6" w:rsidRPr="009846F6" w:rsidRDefault="009846F6" w:rsidP="009846F6">
      <w:pPr>
        <w:ind w:left="851" w:hanging="851"/>
        <w:rPr>
          <w:szCs w:val="22"/>
          <w:lang w:eastAsia="ja-JP"/>
        </w:rPr>
      </w:pPr>
    </w:p>
    <w:p w14:paraId="21AEABDF" w14:textId="1BC82858" w:rsidR="009846F6" w:rsidRPr="009846F6" w:rsidRDefault="009846F6" w:rsidP="009846F6">
      <w:pPr>
        <w:ind w:left="851" w:hanging="851"/>
        <w:rPr>
          <w:szCs w:val="22"/>
          <w:lang w:eastAsia="ja-JP"/>
        </w:rPr>
      </w:pPr>
      <w:r w:rsidRPr="009846F6">
        <w:rPr>
          <w:szCs w:val="22"/>
          <w:lang w:eastAsia="ja-JP"/>
        </w:rPr>
        <w:t>3.2</w:t>
      </w:r>
      <w:r w:rsidRPr="009846F6">
        <w:rPr>
          <w:szCs w:val="22"/>
          <w:lang w:eastAsia="ja-JP"/>
        </w:rPr>
        <w:tab/>
        <w:t xml:space="preserve">The </w:t>
      </w:r>
      <w:r w:rsidRPr="009846F6">
        <w:rPr>
          <w:strike/>
          <w:szCs w:val="22"/>
          <w:lang w:eastAsia="ja-JP"/>
        </w:rPr>
        <w:t>A</w:t>
      </w:r>
      <w:r w:rsidRPr="009846F6">
        <w:rPr>
          <w:szCs w:val="22"/>
          <w:lang w:eastAsia="ja-JP"/>
        </w:rPr>
        <w:t>attained EEDI is not calculated as:</w:t>
      </w:r>
    </w:p>
    <w:p w14:paraId="45045251" w14:textId="77777777" w:rsidR="009846F6" w:rsidRPr="009846F6" w:rsidRDefault="009846F6" w:rsidP="009846F6">
      <w:pPr>
        <w:ind w:left="851" w:hanging="851"/>
        <w:rPr>
          <w:szCs w:val="22"/>
          <w:lang w:eastAsia="ja-JP"/>
        </w:rPr>
      </w:pPr>
    </w:p>
    <w:p w14:paraId="39481AA0" w14:textId="7BFE433B" w:rsidR="009846F6" w:rsidRPr="009846F6" w:rsidRDefault="009846F6" w:rsidP="009846F6">
      <w:pPr>
        <w:ind w:left="851" w:hanging="851"/>
        <w:rPr>
          <w:szCs w:val="22"/>
          <w:lang w:eastAsia="ja-JP"/>
        </w:rPr>
      </w:pPr>
      <w:r w:rsidRPr="009846F6">
        <w:rPr>
          <w:szCs w:val="22"/>
          <w:lang w:eastAsia="ja-JP"/>
        </w:rPr>
        <w:t>3.2.1</w:t>
      </w:r>
      <w:r w:rsidRPr="009846F6">
        <w:rPr>
          <w:szCs w:val="22"/>
          <w:lang w:eastAsia="ja-JP"/>
        </w:rPr>
        <w:tab/>
        <w:t>the ship is exempt under regulation 20.1 as it is not a new ship as defined in regulation 2.23 ....................................................................................</w:t>
      </w:r>
      <w:r>
        <w:rPr>
          <w:szCs w:val="22"/>
          <w:lang w:eastAsia="ja-JP"/>
        </w:rPr>
        <w:t>.............</w:t>
      </w:r>
      <w:r w:rsidRPr="009846F6">
        <w:rPr>
          <w:szCs w:val="22"/>
          <w:lang w:eastAsia="ja-JP"/>
        </w:rPr>
        <w:t xml:space="preserve">.......................... </w:t>
      </w:r>
      <w:r w:rsidRPr="009846F6">
        <w:rPr>
          <w:rFonts w:cs="Arial"/>
          <w:szCs w:val="22"/>
          <w:lang w:eastAsia="ja-JP"/>
        </w:rPr>
        <w:t>□</w:t>
      </w:r>
    </w:p>
    <w:p w14:paraId="1E322F6A" w14:textId="77777777" w:rsidR="009846F6" w:rsidRPr="009846F6" w:rsidRDefault="009846F6" w:rsidP="009846F6">
      <w:pPr>
        <w:ind w:left="851" w:hanging="851"/>
        <w:rPr>
          <w:szCs w:val="22"/>
          <w:lang w:eastAsia="ja-JP"/>
        </w:rPr>
      </w:pPr>
    </w:p>
    <w:p w14:paraId="0651AD55" w14:textId="786B1D1E" w:rsidR="009846F6" w:rsidRPr="009846F6" w:rsidRDefault="009846F6" w:rsidP="009846F6">
      <w:pPr>
        <w:ind w:left="851" w:hanging="851"/>
        <w:rPr>
          <w:szCs w:val="22"/>
          <w:lang w:eastAsia="ja-JP"/>
        </w:rPr>
      </w:pPr>
      <w:r w:rsidRPr="009846F6">
        <w:rPr>
          <w:szCs w:val="22"/>
          <w:lang w:eastAsia="ja-JP"/>
        </w:rPr>
        <w:t>3.2.2</w:t>
      </w:r>
      <w:r w:rsidRPr="009846F6">
        <w:rPr>
          <w:szCs w:val="22"/>
          <w:lang w:eastAsia="ja-JP"/>
        </w:rPr>
        <w:tab/>
        <w:t>the type of propulsion system is exempt in accordance with regulation 19.3 …........</w:t>
      </w:r>
      <w:r w:rsidRPr="009846F6">
        <w:rPr>
          <w:rFonts w:cs="Arial"/>
          <w:szCs w:val="22"/>
          <w:lang w:eastAsia="ja-JP"/>
        </w:rPr>
        <w:t xml:space="preserve"> □</w:t>
      </w:r>
    </w:p>
    <w:p w14:paraId="067355B9" w14:textId="77777777" w:rsidR="009846F6" w:rsidRPr="009846F6" w:rsidRDefault="009846F6" w:rsidP="009846F6">
      <w:pPr>
        <w:ind w:left="851" w:hanging="851"/>
        <w:rPr>
          <w:szCs w:val="22"/>
          <w:lang w:eastAsia="ja-JP"/>
        </w:rPr>
      </w:pPr>
    </w:p>
    <w:p w14:paraId="11AC4465" w14:textId="39820BF8" w:rsidR="009846F6" w:rsidRPr="009846F6" w:rsidRDefault="009846F6" w:rsidP="009846F6">
      <w:pPr>
        <w:ind w:left="851" w:hanging="851"/>
        <w:rPr>
          <w:szCs w:val="22"/>
          <w:lang w:eastAsia="ja-JP"/>
        </w:rPr>
      </w:pPr>
      <w:r w:rsidRPr="009846F6">
        <w:rPr>
          <w:szCs w:val="22"/>
          <w:lang w:eastAsia="ja-JP"/>
        </w:rPr>
        <w:t>3.2.3</w:t>
      </w:r>
      <w:r w:rsidRPr="009846F6">
        <w:rPr>
          <w:szCs w:val="22"/>
          <w:lang w:eastAsia="ja-JP"/>
        </w:rPr>
        <w:tab/>
        <w:t xml:space="preserve">the requirement of regulation 20 is waived by the ship's Administration in accordance with regulation 19.4 .................................................................................................... </w:t>
      </w:r>
      <w:r w:rsidRPr="009846F6">
        <w:rPr>
          <w:rFonts w:cs="Arial"/>
          <w:szCs w:val="22"/>
          <w:lang w:eastAsia="ja-JP"/>
        </w:rPr>
        <w:t>□</w:t>
      </w:r>
    </w:p>
    <w:p w14:paraId="18C89449" w14:textId="77777777" w:rsidR="009846F6" w:rsidRPr="009846F6" w:rsidRDefault="009846F6" w:rsidP="009846F6">
      <w:pPr>
        <w:ind w:left="851" w:hanging="851"/>
        <w:rPr>
          <w:szCs w:val="22"/>
          <w:lang w:eastAsia="ja-JP"/>
        </w:rPr>
      </w:pPr>
    </w:p>
    <w:p w14:paraId="61ED73D5" w14:textId="74870E88" w:rsidR="009846F6" w:rsidRPr="009846F6" w:rsidRDefault="009846F6" w:rsidP="009846F6">
      <w:pPr>
        <w:ind w:left="851" w:hanging="851"/>
        <w:rPr>
          <w:szCs w:val="22"/>
          <w:lang w:eastAsia="ja-JP"/>
        </w:rPr>
      </w:pPr>
      <w:r w:rsidRPr="009846F6">
        <w:rPr>
          <w:szCs w:val="22"/>
          <w:lang w:eastAsia="ja-JP"/>
        </w:rPr>
        <w:t>3.2.4</w:t>
      </w:r>
      <w:r w:rsidRPr="009846F6">
        <w:rPr>
          <w:szCs w:val="22"/>
          <w:lang w:eastAsia="ja-JP"/>
        </w:rPr>
        <w:tab/>
        <w:t xml:space="preserve">the type of ship is exempt in accordance with regulation 20.1  ................................. </w:t>
      </w:r>
      <w:r w:rsidRPr="009846F6">
        <w:rPr>
          <w:rFonts w:cs="Arial"/>
          <w:szCs w:val="22"/>
          <w:lang w:eastAsia="ja-JP"/>
        </w:rPr>
        <w:t>□</w:t>
      </w:r>
    </w:p>
    <w:p w14:paraId="7F7DC786" w14:textId="6C131154" w:rsidR="009846F6" w:rsidRPr="009846F6" w:rsidRDefault="009846F6" w:rsidP="0004757E">
      <w:pPr>
        <w:rPr>
          <w:szCs w:val="22"/>
          <w:lang w:eastAsia="ja-JP"/>
        </w:rPr>
      </w:pPr>
    </w:p>
    <w:p w14:paraId="4B429A2C" w14:textId="77777777" w:rsidR="003A5650" w:rsidRPr="003A5650" w:rsidRDefault="003A5650" w:rsidP="003A5650">
      <w:pPr>
        <w:rPr>
          <w:b/>
          <w:szCs w:val="22"/>
          <w:lang w:eastAsia="ja-JP"/>
        </w:rPr>
      </w:pPr>
      <w:r w:rsidRPr="003A5650">
        <w:rPr>
          <w:b/>
          <w:szCs w:val="22"/>
          <w:lang w:eastAsia="ja-JP"/>
        </w:rPr>
        <w:t>4</w:t>
      </w:r>
      <w:r w:rsidRPr="003A5650">
        <w:rPr>
          <w:b/>
          <w:szCs w:val="22"/>
          <w:lang w:eastAsia="ja-JP"/>
        </w:rPr>
        <w:tab/>
        <w:t>Required EEDI</w:t>
      </w:r>
    </w:p>
    <w:p w14:paraId="55216313" w14:textId="77777777" w:rsidR="003A5650" w:rsidRPr="003A5650" w:rsidRDefault="003A5650" w:rsidP="003A5650">
      <w:pPr>
        <w:rPr>
          <w:szCs w:val="22"/>
          <w:lang w:eastAsia="ja-JP"/>
        </w:rPr>
      </w:pPr>
    </w:p>
    <w:p w14:paraId="7CE2A89D" w14:textId="77777777" w:rsidR="003A5650" w:rsidRPr="003A5650" w:rsidRDefault="003A5650" w:rsidP="003A5650">
      <w:pPr>
        <w:ind w:left="851" w:hanging="851"/>
        <w:rPr>
          <w:szCs w:val="22"/>
          <w:lang w:eastAsia="ja-JP"/>
        </w:rPr>
      </w:pPr>
      <w:r w:rsidRPr="003A5650">
        <w:rPr>
          <w:szCs w:val="22"/>
          <w:lang w:eastAsia="ja-JP"/>
        </w:rPr>
        <w:t>4.1</w:t>
      </w:r>
      <w:r w:rsidRPr="003A5650">
        <w:rPr>
          <w:szCs w:val="22"/>
          <w:lang w:eastAsia="ja-JP"/>
        </w:rPr>
        <w:tab/>
        <w:t>Required EEDI is: ................. grams-CO</w:t>
      </w:r>
      <w:r w:rsidRPr="003A5650">
        <w:rPr>
          <w:szCs w:val="22"/>
          <w:vertAlign w:val="subscript"/>
          <w:lang w:eastAsia="ja-JP"/>
        </w:rPr>
        <w:t>2</w:t>
      </w:r>
      <w:r w:rsidRPr="003A5650">
        <w:rPr>
          <w:szCs w:val="22"/>
          <w:lang w:eastAsia="ja-JP"/>
        </w:rPr>
        <w:t>/tonne-mile</w:t>
      </w:r>
    </w:p>
    <w:p w14:paraId="1E6B91A3" w14:textId="77777777" w:rsidR="003A5650" w:rsidRPr="003A5650" w:rsidRDefault="003A5650" w:rsidP="003A5650">
      <w:pPr>
        <w:ind w:left="851" w:hanging="851"/>
        <w:rPr>
          <w:szCs w:val="22"/>
          <w:lang w:eastAsia="ja-JP"/>
        </w:rPr>
      </w:pPr>
    </w:p>
    <w:p w14:paraId="1FBEE4C5" w14:textId="77777777" w:rsidR="003A5650" w:rsidRPr="003A5650" w:rsidRDefault="003A5650" w:rsidP="003A5650">
      <w:pPr>
        <w:ind w:left="851" w:hanging="851"/>
        <w:rPr>
          <w:szCs w:val="22"/>
          <w:lang w:eastAsia="ja-JP"/>
        </w:rPr>
      </w:pPr>
      <w:r w:rsidRPr="003A5650">
        <w:rPr>
          <w:szCs w:val="22"/>
          <w:lang w:eastAsia="ja-JP"/>
        </w:rPr>
        <w:t>4.2</w:t>
      </w:r>
      <w:r w:rsidRPr="003A5650">
        <w:rPr>
          <w:szCs w:val="22"/>
          <w:lang w:eastAsia="ja-JP"/>
        </w:rPr>
        <w:tab/>
        <w:t>The required EEDI is not applicable as:</w:t>
      </w:r>
    </w:p>
    <w:p w14:paraId="795B2923" w14:textId="77777777" w:rsidR="003A5650" w:rsidRPr="003A5650" w:rsidRDefault="003A5650" w:rsidP="003A5650">
      <w:pPr>
        <w:ind w:left="851" w:hanging="851"/>
        <w:rPr>
          <w:szCs w:val="22"/>
          <w:lang w:eastAsia="ja-JP"/>
        </w:rPr>
      </w:pPr>
    </w:p>
    <w:p w14:paraId="524D0695" w14:textId="650F04E6" w:rsidR="003A5650" w:rsidRPr="003A5650" w:rsidRDefault="003A5650" w:rsidP="003A5650">
      <w:pPr>
        <w:ind w:left="851" w:hanging="851"/>
        <w:rPr>
          <w:szCs w:val="22"/>
          <w:lang w:eastAsia="ja-JP"/>
        </w:rPr>
      </w:pPr>
      <w:r w:rsidRPr="003A5650">
        <w:rPr>
          <w:szCs w:val="22"/>
          <w:lang w:eastAsia="ja-JP"/>
        </w:rPr>
        <w:t>4.2.1</w:t>
      </w:r>
      <w:r w:rsidRPr="003A5650">
        <w:rPr>
          <w:szCs w:val="22"/>
          <w:lang w:eastAsia="ja-JP"/>
        </w:rPr>
        <w:tab/>
        <w:t>the ship is exempt under regulation 21.1 as it is not a new ship as defined in</w:t>
      </w:r>
      <w:r>
        <w:rPr>
          <w:szCs w:val="22"/>
          <w:lang w:eastAsia="ja-JP"/>
        </w:rPr>
        <w:t xml:space="preserve"> </w:t>
      </w:r>
      <w:r w:rsidRPr="003A5650">
        <w:rPr>
          <w:szCs w:val="22"/>
          <w:lang w:eastAsia="ja-JP"/>
        </w:rPr>
        <w:t>regulation 2.23 .........................................................................................</w:t>
      </w:r>
      <w:r>
        <w:rPr>
          <w:szCs w:val="22"/>
          <w:lang w:eastAsia="ja-JP"/>
        </w:rPr>
        <w:t>.............</w:t>
      </w:r>
      <w:r w:rsidRPr="003A5650">
        <w:rPr>
          <w:szCs w:val="22"/>
          <w:lang w:eastAsia="ja-JP"/>
        </w:rPr>
        <w:t xml:space="preserve">..................... </w:t>
      </w:r>
      <w:r w:rsidRPr="009846F6">
        <w:rPr>
          <w:rFonts w:cs="Arial"/>
          <w:szCs w:val="22"/>
          <w:lang w:eastAsia="ja-JP"/>
        </w:rPr>
        <w:t>□</w:t>
      </w:r>
    </w:p>
    <w:p w14:paraId="700270B8" w14:textId="77777777" w:rsidR="003A5650" w:rsidRPr="003A5650" w:rsidRDefault="003A5650" w:rsidP="003A5650">
      <w:pPr>
        <w:ind w:left="851" w:hanging="851"/>
        <w:rPr>
          <w:szCs w:val="22"/>
          <w:lang w:eastAsia="ja-JP"/>
        </w:rPr>
      </w:pPr>
    </w:p>
    <w:p w14:paraId="28AB46F2" w14:textId="08739E42" w:rsidR="003A5650" w:rsidRPr="003A5650" w:rsidRDefault="003A5650" w:rsidP="003A5650">
      <w:pPr>
        <w:ind w:left="851" w:hanging="851"/>
        <w:rPr>
          <w:szCs w:val="22"/>
          <w:lang w:eastAsia="ja-JP"/>
        </w:rPr>
      </w:pPr>
      <w:r w:rsidRPr="003A5650">
        <w:rPr>
          <w:szCs w:val="22"/>
          <w:lang w:eastAsia="ja-JP"/>
        </w:rPr>
        <w:t>4.2.2</w:t>
      </w:r>
      <w:r w:rsidRPr="003A5650">
        <w:rPr>
          <w:szCs w:val="22"/>
          <w:lang w:eastAsia="ja-JP"/>
        </w:rPr>
        <w:tab/>
        <w:t xml:space="preserve">the type of propulsion system is exempt in accordance with regulation 19.3...…...... </w:t>
      </w:r>
      <w:r w:rsidRPr="009846F6">
        <w:rPr>
          <w:rFonts w:cs="Arial"/>
          <w:szCs w:val="22"/>
          <w:lang w:eastAsia="ja-JP"/>
        </w:rPr>
        <w:t>□</w:t>
      </w:r>
    </w:p>
    <w:p w14:paraId="4DCD6E61" w14:textId="77777777" w:rsidR="003A5650" w:rsidRPr="003A5650" w:rsidRDefault="003A5650" w:rsidP="003A5650">
      <w:pPr>
        <w:ind w:left="851" w:hanging="851"/>
        <w:rPr>
          <w:szCs w:val="22"/>
          <w:lang w:eastAsia="ja-JP"/>
        </w:rPr>
      </w:pPr>
    </w:p>
    <w:p w14:paraId="5D106F7B" w14:textId="403008AA" w:rsidR="003A5650" w:rsidRPr="003A5650" w:rsidRDefault="003A5650" w:rsidP="003A5650">
      <w:pPr>
        <w:ind w:left="851" w:hanging="851"/>
        <w:rPr>
          <w:szCs w:val="22"/>
          <w:lang w:eastAsia="ja-JP"/>
        </w:rPr>
      </w:pPr>
      <w:r w:rsidRPr="003A5650">
        <w:rPr>
          <w:szCs w:val="22"/>
          <w:lang w:eastAsia="ja-JP"/>
        </w:rPr>
        <w:t>4.2.3</w:t>
      </w:r>
      <w:r w:rsidRPr="003A5650">
        <w:rPr>
          <w:szCs w:val="22"/>
          <w:lang w:eastAsia="ja-JP"/>
        </w:rPr>
        <w:tab/>
        <w:t xml:space="preserve">the requirement of regulation 21 is waived by the ship's Administration in accordance with regulation 19.4 ................................................................................................... </w:t>
      </w:r>
      <w:r w:rsidRPr="009846F6">
        <w:rPr>
          <w:rFonts w:cs="Arial"/>
          <w:szCs w:val="22"/>
          <w:lang w:eastAsia="ja-JP"/>
        </w:rPr>
        <w:t>□</w:t>
      </w:r>
    </w:p>
    <w:p w14:paraId="5A919F45" w14:textId="77777777" w:rsidR="003A5650" w:rsidRPr="003A5650" w:rsidRDefault="003A5650" w:rsidP="003A5650">
      <w:pPr>
        <w:ind w:left="851" w:hanging="851"/>
        <w:rPr>
          <w:szCs w:val="22"/>
          <w:lang w:eastAsia="ja-JP"/>
        </w:rPr>
      </w:pPr>
    </w:p>
    <w:p w14:paraId="1F97EEE3" w14:textId="69F004E8" w:rsidR="003A5650" w:rsidRPr="003A5650" w:rsidRDefault="003A5650" w:rsidP="003A5650">
      <w:pPr>
        <w:ind w:left="851" w:hanging="851"/>
        <w:rPr>
          <w:szCs w:val="22"/>
          <w:lang w:eastAsia="ja-JP"/>
        </w:rPr>
      </w:pPr>
      <w:r w:rsidRPr="003A5650">
        <w:rPr>
          <w:szCs w:val="22"/>
          <w:lang w:eastAsia="ja-JP"/>
        </w:rPr>
        <w:t>4.2.4</w:t>
      </w:r>
      <w:r w:rsidRPr="003A5650">
        <w:rPr>
          <w:szCs w:val="22"/>
          <w:lang w:eastAsia="ja-JP"/>
        </w:rPr>
        <w:tab/>
        <w:t xml:space="preserve">the type of ship is exempt in accordance with regulation 21.1 …............................... </w:t>
      </w:r>
      <w:r w:rsidRPr="009846F6">
        <w:rPr>
          <w:rFonts w:cs="Arial"/>
          <w:szCs w:val="22"/>
          <w:lang w:eastAsia="ja-JP"/>
        </w:rPr>
        <w:t>□</w:t>
      </w:r>
    </w:p>
    <w:p w14:paraId="22B4459F" w14:textId="77777777" w:rsidR="003A5650" w:rsidRPr="003A5650" w:rsidRDefault="003A5650" w:rsidP="003A5650">
      <w:pPr>
        <w:ind w:left="851" w:hanging="851"/>
        <w:rPr>
          <w:szCs w:val="22"/>
          <w:lang w:eastAsia="ja-JP"/>
        </w:rPr>
      </w:pPr>
    </w:p>
    <w:p w14:paraId="328CA214" w14:textId="376FA5A2" w:rsidR="009846F6" w:rsidRDefault="003A5650" w:rsidP="003A5650">
      <w:pPr>
        <w:ind w:left="851" w:hanging="851"/>
        <w:rPr>
          <w:szCs w:val="22"/>
          <w:lang w:eastAsia="ja-JP"/>
        </w:rPr>
      </w:pPr>
      <w:r w:rsidRPr="003A5650">
        <w:rPr>
          <w:szCs w:val="22"/>
          <w:lang w:eastAsia="ja-JP"/>
        </w:rPr>
        <w:t>4.2.5</w:t>
      </w:r>
      <w:r w:rsidRPr="003A5650">
        <w:rPr>
          <w:szCs w:val="22"/>
          <w:lang w:eastAsia="ja-JP"/>
        </w:rPr>
        <w:tab/>
        <w:t>the ship's capacity is below the minimum capacity threshold in Table  1  of regulation 21.2 ….....................................................................................................</w:t>
      </w:r>
      <w:r>
        <w:rPr>
          <w:szCs w:val="22"/>
          <w:lang w:eastAsia="ja-JP"/>
        </w:rPr>
        <w:t>.............</w:t>
      </w:r>
      <w:r w:rsidRPr="003A5650">
        <w:rPr>
          <w:szCs w:val="22"/>
          <w:lang w:eastAsia="ja-JP"/>
        </w:rPr>
        <w:t xml:space="preserve">...... </w:t>
      </w:r>
      <w:r w:rsidRPr="009846F6">
        <w:rPr>
          <w:rFonts w:cs="Arial"/>
          <w:szCs w:val="22"/>
          <w:lang w:eastAsia="ja-JP"/>
        </w:rPr>
        <w:t>□</w:t>
      </w:r>
    </w:p>
    <w:p w14:paraId="08241612" w14:textId="77777777" w:rsidR="00F00260" w:rsidRDefault="00F00260" w:rsidP="0004757E">
      <w:pPr>
        <w:rPr>
          <w:szCs w:val="22"/>
          <w:lang w:eastAsia="ja-JP"/>
        </w:rPr>
      </w:pPr>
    </w:p>
    <w:p w14:paraId="4B46045C" w14:textId="77777777" w:rsidR="0004757E" w:rsidRPr="00257489" w:rsidRDefault="0004757E" w:rsidP="0004757E">
      <w:pPr>
        <w:ind w:left="851" w:hanging="851"/>
        <w:rPr>
          <w:b/>
          <w:bCs/>
          <w:szCs w:val="22"/>
          <w:u w:val="single"/>
          <w:lang w:eastAsia="ja-JP"/>
        </w:rPr>
      </w:pPr>
      <w:r w:rsidRPr="00257489">
        <w:rPr>
          <w:rFonts w:hint="eastAsia"/>
          <w:b/>
          <w:bCs/>
          <w:szCs w:val="22"/>
          <w:u w:val="single"/>
          <w:lang w:eastAsia="ja-JP"/>
        </w:rPr>
        <w:t>5</w:t>
      </w:r>
      <w:r w:rsidRPr="00257489">
        <w:rPr>
          <w:b/>
          <w:bCs/>
          <w:szCs w:val="22"/>
          <w:u w:val="single"/>
          <w:lang w:eastAsia="ja-JP"/>
        </w:rPr>
        <w:tab/>
        <w:t>Attaine</w:t>
      </w:r>
      <w:r>
        <w:rPr>
          <w:rFonts w:hint="eastAsia"/>
          <w:b/>
          <w:bCs/>
          <w:szCs w:val="22"/>
          <w:u w:val="single"/>
          <w:lang w:eastAsia="ja-JP"/>
        </w:rPr>
        <w:t>d</w:t>
      </w:r>
      <w:r w:rsidRPr="00257489">
        <w:rPr>
          <w:b/>
          <w:bCs/>
          <w:szCs w:val="22"/>
          <w:u w:val="single"/>
          <w:lang w:eastAsia="ja-JP"/>
        </w:rPr>
        <w:t xml:space="preserve"> Energy Efficiency Existing Ship Index (EEXI)</w:t>
      </w:r>
    </w:p>
    <w:p w14:paraId="5822146A" w14:textId="77777777" w:rsidR="0004757E" w:rsidRPr="00B95645" w:rsidRDefault="0004757E" w:rsidP="0004757E">
      <w:pPr>
        <w:ind w:left="851" w:hanging="851"/>
        <w:rPr>
          <w:szCs w:val="22"/>
          <w:u w:val="single"/>
          <w:lang w:eastAsia="ja-JP"/>
        </w:rPr>
      </w:pPr>
    </w:p>
    <w:p w14:paraId="2E75FBED" w14:textId="6C1185FF" w:rsidR="0004757E" w:rsidRPr="00B95645" w:rsidRDefault="0004757E" w:rsidP="0004757E">
      <w:pPr>
        <w:ind w:left="851" w:hanging="851"/>
        <w:rPr>
          <w:szCs w:val="22"/>
          <w:u w:val="single"/>
          <w:lang w:eastAsia="ja-JP"/>
        </w:rPr>
      </w:pPr>
      <w:r w:rsidRPr="00B95645">
        <w:rPr>
          <w:rFonts w:hint="eastAsia"/>
          <w:szCs w:val="22"/>
          <w:u w:val="single"/>
          <w:lang w:eastAsia="ja-JP"/>
        </w:rPr>
        <w:t>5</w:t>
      </w:r>
      <w:r w:rsidRPr="00B95645">
        <w:rPr>
          <w:szCs w:val="22"/>
          <w:u w:val="single"/>
          <w:lang w:eastAsia="ja-JP"/>
        </w:rPr>
        <w:t>.1</w:t>
      </w:r>
      <w:r w:rsidRPr="00B95645">
        <w:rPr>
          <w:szCs w:val="22"/>
          <w:u w:val="single"/>
          <w:lang w:eastAsia="ja-JP"/>
        </w:rPr>
        <w:tab/>
        <w:t xml:space="preserve">The </w:t>
      </w:r>
      <w:r w:rsidR="003A5650">
        <w:rPr>
          <w:szCs w:val="22"/>
          <w:u w:val="single"/>
          <w:lang w:eastAsia="ja-JP"/>
        </w:rPr>
        <w:t>a</w:t>
      </w:r>
      <w:r w:rsidRPr="00B95645">
        <w:rPr>
          <w:szCs w:val="22"/>
          <w:u w:val="single"/>
          <w:lang w:eastAsia="ja-JP"/>
        </w:rPr>
        <w:t xml:space="preserve">ttained EEXI in accordance with regulation 20A.1 is calculated taking into account </w:t>
      </w:r>
      <w:r w:rsidRPr="009463C5">
        <w:rPr>
          <w:szCs w:val="22"/>
          <w:u w:val="single"/>
          <w:lang w:eastAsia="ja-JP"/>
        </w:rPr>
        <w:t>guidelines</w:t>
      </w:r>
      <w:r w:rsidRPr="009463C5">
        <w:rPr>
          <w:rStyle w:val="FootnoteReference"/>
          <w:szCs w:val="22"/>
          <w:u w:val="single"/>
          <w:lang w:eastAsia="ja-JP"/>
        </w:rPr>
        <w:footnoteReference w:customMarkFollows="1" w:id="7"/>
        <w:t>**</w:t>
      </w:r>
      <w:r w:rsidRPr="009463C5">
        <w:rPr>
          <w:szCs w:val="22"/>
          <w:u w:val="single"/>
          <w:lang w:eastAsia="ja-JP"/>
        </w:rPr>
        <w:t xml:space="preserve"> developed</w:t>
      </w:r>
      <w:r w:rsidRPr="00B95645">
        <w:rPr>
          <w:szCs w:val="22"/>
          <w:u w:val="single"/>
          <w:lang w:eastAsia="ja-JP"/>
        </w:rPr>
        <w:t xml:space="preserve"> by the Organization</w:t>
      </w:r>
      <w:r>
        <w:rPr>
          <w:szCs w:val="22"/>
          <w:u w:val="single"/>
          <w:lang w:eastAsia="ja-JP"/>
        </w:rPr>
        <w:t>……………………………………</w:t>
      </w:r>
      <w:r>
        <w:rPr>
          <w:rFonts w:cs="Arial"/>
          <w:szCs w:val="22"/>
          <w:u w:val="single"/>
          <w:lang w:eastAsia="ja-JP"/>
        </w:rPr>
        <w:t>□</w:t>
      </w:r>
    </w:p>
    <w:p w14:paraId="7F4E8FA1" w14:textId="77777777" w:rsidR="0004757E" w:rsidRPr="00B95645" w:rsidRDefault="0004757E" w:rsidP="0004757E">
      <w:pPr>
        <w:ind w:left="851" w:hanging="851"/>
        <w:rPr>
          <w:szCs w:val="22"/>
          <w:u w:val="single"/>
          <w:lang w:eastAsia="ja-JP"/>
        </w:rPr>
      </w:pPr>
    </w:p>
    <w:p w14:paraId="03E92035" w14:textId="2C107D1D" w:rsidR="0004757E" w:rsidRPr="00B95645" w:rsidRDefault="0004757E" w:rsidP="0004757E">
      <w:pPr>
        <w:tabs>
          <w:tab w:val="left" w:leader="dot" w:pos="851"/>
        </w:tabs>
        <w:ind w:left="851"/>
        <w:rPr>
          <w:szCs w:val="22"/>
          <w:u w:val="single"/>
          <w:lang w:eastAsia="ja-JP"/>
        </w:rPr>
      </w:pPr>
      <w:r w:rsidRPr="00B95645">
        <w:rPr>
          <w:rFonts w:hint="eastAsia"/>
          <w:szCs w:val="22"/>
          <w:u w:val="single"/>
          <w:lang w:eastAsia="ja-JP"/>
        </w:rPr>
        <w:t>T</w:t>
      </w:r>
      <w:r w:rsidRPr="00B95645">
        <w:rPr>
          <w:szCs w:val="22"/>
          <w:u w:val="single"/>
          <w:lang w:eastAsia="ja-JP"/>
        </w:rPr>
        <w:t xml:space="preserve">he </w:t>
      </w:r>
      <w:r w:rsidR="003A5650">
        <w:rPr>
          <w:szCs w:val="22"/>
          <w:u w:val="single"/>
          <w:lang w:eastAsia="ja-JP"/>
        </w:rPr>
        <w:t>a</w:t>
      </w:r>
      <w:r w:rsidRPr="00B95645">
        <w:rPr>
          <w:szCs w:val="22"/>
          <w:u w:val="single"/>
          <w:lang w:eastAsia="ja-JP"/>
        </w:rPr>
        <w:t>ttained EEXI is</w:t>
      </w:r>
      <w:r>
        <w:rPr>
          <w:szCs w:val="22"/>
          <w:u w:val="single"/>
          <w:lang w:eastAsia="ja-JP"/>
        </w:rPr>
        <w:t>:………………..</w:t>
      </w:r>
      <w:r w:rsidRPr="00B95645">
        <w:rPr>
          <w:szCs w:val="22"/>
          <w:u w:val="single"/>
          <w:lang w:eastAsia="ja-JP"/>
        </w:rPr>
        <w:t>grams-CO</w:t>
      </w:r>
      <w:r w:rsidRPr="00B30F64">
        <w:rPr>
          <w:szCs w:val="22"/>
          <w:u w:val="single"/>
          <w:vertAlign w:val="subscript"/>
          <w:lang w:eastAsia="ja-JP"/>
        </w:rPr>
        <w:t>2</w:t>
      </w:r>
      <w:r w:rsidRPr="00B95645">
        <w:rPr>
          <w:szCs w:val="22"/>
          <w:u w:val="single"/>
          <w:lang w:eastAsia="ja-JP"/>
        </w:rPr>
        <w:t>/tonne-mile</w:t>
      </w:r>
    </w:p>
    <w:p w14:paraId="21854987" w14:textId="77777777" w:rsidR="0004757E" w:rsidRPr="00970F55" w:rsidRDefault="0004757E" w:rsidP="0004757E">
      <w:pPr>
        <w:ind w:left="851" w:hanging="851"/>
        <w:rPr>
          <w:szCs w:val="22"/>
          <w:lang w:eastAsia="ja-JP"/>
        </w:rPr>
      </w:pPr>
    </w:p>
    <w:p w14:paraId="11628355" w14:textId="77777777" w:rsidR="0004757E" w:rsidRPr="00970F55" w:rsidRDefault="0004757E" w:rsidP="0004757E">
      <w:pPr>
        <w:ind w:left="851" w:hanging="851"/>
        <w:rPr>
          <w:szCs w:val="22"/>
          <w:u w:val="single"/>
          <w:lang w:eastAsia="ja-JP"/>
        </w:rPr>
      </w:pPr>
      <w:r>
        <w:rPr>
          <w:rFonts w:hint="eastAsia"/>
          <w:szCs w:val="22"/>
          <w:u w:val="single"/>
          <w:lang w:eastAsia="ja-JP"/>
        </w:rPr>
        <w:t>5</w:t>
      </w:r>
      <w:r w:rsidRPr="00970F55">
        <w:rPr>
          <w:szCs w:val="22"/>
          <w:u w:val="single"/>
          <w:lang w:eastAsia="ja-JP"/>
        </w:rPr>
        <w:t>.2</w:t>
      </w:r>
      <w:r w:rsidRPr="00970F55">
        <w:rPr>
          <w:szCs w:val="22"/>
          <w:u w:val="single"/>
          <w:lang w:eastAsia="ja-JP"/>
        </w:rPr>
        <w:tab/>
        <w:t xml:space="preserve">The </w:t>
      </w:r>
      <w:r>
        <w:rPr>
          <w:rFonts w:hint="eastAsia"/>
          <w:szCs w:val="22"/>
          <w:u w:val="single"/>
          <w:lang w:eastAsia="ja-JP"/>
        </w:rPr>
        <w:t>attained</w:t>
      </w:r>
      <w:r w:rsidRPr="00970F55">
        <w:rPr>
          <w:szCs w:val="22"/>
          <w:u w:val="single"/>
          <w:lang w:eastAsia="ja-JP"/>
        </w:rPr>
        <w:t xml:space="preserve"> EEXI is not </w:t>
      </w:r>
      <w:r>
        <w:rPr>
          <w:rFonts w:hint="eastAsia"/>
          <w:szCs w:val="22"/>
          <w:u w:val="single"/>
          <w:lang w:eastAsia="ja-JP"/>
        </w:rPr>
        <w:t>calculated</w:t>
      </w:r>
      <w:r w:rsidRPr="00970F55">
        <w:rPr>
          <w:szCs w:val="22"/>
          <w:u w:val="single"/>
          <w:lang w:eastAsia="ja-JP"/>
        </w:rPr>
        <w:t xml:space="preserve"> as:</w:t>
      </w:r>
    </w:p>
    <w:p w14:paraId="0B550BB4" w14:textId="77777777" w:rsidR="0004757E" w:rsidRPr="00970F55" w:rsidRDefault="0004757E" w:rsidP="0004757E">
      <w:pPr>
        <w:ind w:left="851" w:hanging="851"/>
        <w:rPr>
          <w:szCs w:val="22"/>
          <w:u w:val="single"/>
          <w:lang w:eastAsia="ja-JP"/>
        </w:rPr>
      </w:pPr>
    </w:p>
    <w:p w14:paraId="226EE90B" w14:textId="77777777" w:rsidR="003A5650" w:rsidRDefault="0004757E" w:rsidP="003A5650">
      <w:pPr>
        <w:ind w:left="851" w:hanging="851"/>
        <w:rPr>
          <w:rFonts w:cs="Arial"/>
          <w:szCs w:val="22"/>
          <w:u w:val="single"/>
          <w:lang w:eastAsia="ja-JP"/>
        </w:rPr>
      </w:pPr>
      <w:r>
        <w:rPr>
          <w:rFonts w:hint="eastAsia"/>
          <w:szCs w:val="22"/>
          <w:u w:val="single"/>
          <w:lang w:eastAsia="ja-JP"/>
        </w:rPr>
        <w:t>5</w:t>
      </w:r>
      <w:r w:rsidRPr="00970F55">
        <w:rPr>
          <w:szCs w:val="22"/>
          <w:u w:val="single"/>
          <w:lang w:eastAsia="ja-JP"/>
        </w:rPr>
        <w:t>.2</w:t>
      </w:r>
      <w:r w:rsidRPr="00970F55">
        <w:rPr>
          <w:rFonts w:hint="eastAsia"/>
          <w:szCs w:val="22"/>
          <w:u w:val="single"/>
          <w:lang w:eastAsia="ja-JP"/>
        </w:rPr>
        <w:t>.</w:t>
      </w:r>
      <w:r>
        <w:rPr>
          <w:szCs w:val="22"/>
          <w:u w:val="single"/>
          <w:lang w:eastAsia="ja-JP"/>
        </w:rPr>
        <w:t>1</w:t>
      </w:r>
      <w:r w:rsidRPr="00970F55">
        <w:rPr>
          <w:szCs w:val="22"/>
          <w:u w:val="single"/>
          <w:lang w:eastAsia="ja-JP"/>
        </w:rPr>
        <w:tab/>
      </w:r>
      <w:r w:rsidRPr="00970F55">
        <w:rPr>
          <w:rFonts w:cs="Arial"/>
          <w:szCs w:val="22"/>
          <w:u w:val="single"/>
          <w:lang w:eastAsia="ja-JP"/>
        </w:rPr>
        <w:t>the type of propulsion system is exempt in accordance with regulation 19.3</w:t>
      </w:r>
      <w:r w:rsidR="003A5650">
        <w:rPr>
          <w:rFonts w:cs="Arial"/>
          <w:szCs w:val="22"/>
          <w:u w:val="single"/>
          <w:lang w:eastAsia="ja-JP"/>
        </w:rPr>
        <w:t>………..</w:t>
      </w:r>
      <w:r w:rsidRPr="00970F55">
        <w:rPr>
          <w:rFonts w:cs="Arial"/>
          <w:szCs w:val="22"/>
          <w:u w:val="single"/>
          <w:lang w:eastAsia="ja-JP"/>
        </w:rPr>
        <w:t>□</w:t>
      </w:r>
    </w:p>
    <w:p w14:paraId="1C315A9E" w14:textId="77777777" w:rsidR="003A5650" w:rsidRDefault="003A5650" w:rsidP="003A5650">
      <w:pPr>
        <w:ind w:left="851" w:hanging="851"/>
        <w:rPr>
          <w:rFonts w:cs="Arial"/>
          <w:szCs w:val="22"/>
          <w:u w:val="single"/>
          <w:lang w:eastAsia="ja-JP"/>
        </w:rPr>
      </w:pPr>
    </w:p>
    <w:p w14:paraId="0FE0A424" w14:textId="303C347E" w:rsidR="0004757E" w:rsidRDefault="0004757E" w:rsidP="003A5650">
      <w:pPr>
        <w:ind w:left="851" w:hanging="851"/>
        <w:rPr>
          <w:rFonts w:cs="Arial"/>
          <w:szCs w:val="22"/>
          <w:u w:val="single"/>
          <w:lang w:eastAsia="ja-JP"/>
        </w:rPr>
      </w:pPr>
      <w:r>
        <w:rPr>
          <w:rFonts w:cs="Arial" w:hint="eastAsia"/>
          <w:szCs w:val="22"/>
          <w:u w:val="single"/>
          <w:lang w:eastAsia="ja-JP"/>
        </w:rPr>
        <w:t>5</w:t>
      </w:r>
      <w:r>
        <w:rPr>
          <w:rFonts w:cs="Arial"/>
          <w:szCs w:val="22"/>
          <w:u w:val="single"/>
          <w:lang w:eastAsia="ja-JP"/>
        </w:rPr>
        <w:t>.2.2</w:t>
      </w:r>
      <w:r>
        <w:rPr>
          <w:rFonts w:cs="Arial"/>
          <w:szCs w:val="22"/>
          <w:u w:val="single"/>
          <w:lang w:eastAsia="ja-JP"/>
        </w:rPr>
        <w:tab/>
      </w:r>
      <w:r w:rsidRPr="007462F0">
        <w:rPr>
          <w:rFonts w:cs="Arial"/>
          <w:szCs w:val="22"/>
          <w:u w:val="single"/>
          <w:lang w:eastAsia="ja-JP"/>
        </w:rPr>
        <w:t>the type of ship is exempt in accordance with regulation 2</w:t>
      </w:r>
      <w:r>
        <w:rPr>
          <w:rFonts w:cs="Arial" w:hint="eastAsia"/>
          <w:szCs w:val="22"/>
          <w:u w:val="single"/>
          <w:lang w:eastAsia="ja-JP"/>
        </w:rPr>
        <w:t>0</w:t>
      </w:r>
      <w:r>
        <w:rPr>
          <w:rFonts w:cs="Arial"/>
          <w:szCs w:val="22"/>
          <w:u w:val="single"/>
          <w:lang w:eastAsia="ja-JP"/>
        </w:rPr>
        <w:t>A</w:t>
      </w:r>
      <w:r w:rsidRPr="007462F0">
        <w:rPr>
          <w:rFonts w:cs="Arial"/>
          <w:szCs w:val="22"/>
          <w:u w:val="single"/>
          <w:lang w:eastAsia="ja-JP"/>
        </w:rPr>
        <w:t>.1</w:t>
      </w:r>
      <w:r>
        <w:rPr>
          <w:rFonts w:cs="Arial"/>
          <w:szCs w:val="22"/>
          <w:u w:val="single"/>
          <w:lang w:eastAsia="ja-JP"/>
        </w:rPr>
        <w:t>………….…</w:t>
      </w:r>
      <w:r w:rsidR="003A5650">
        <w:rPr>
          <w:rFonts w:cs="Arial"/>
          <w:szCs w:val="22"/>
          <w:u w:val="single"/>
          <w:lang w:eastAsia="ja-JP"/>
        </w:rPr>
        <w:t>………...</w:t>
      </w:r>
      <w:r w:rsidRPr="00970F55">
        <w:rPr>
          <w:rFonts w:cs="Arial"/>
          <w:szCs w:val="22"/>
          <w:u w:val="single"/>
          <w:lang w:eastAsia="ja-JP"/>
        </w:rPr>
        <w:t>□</w:t>
      </w:r>
    </w:p>
    <w:p w14:paraId="3805B865" w14:textId="77777777" w:rsidR="0004757E" w:rsidRPr="00F41B93" w:rsidRDefault="0004757E" w:rsidP="0004757E">
      <w:pPr>
        <w:ind w:left="851" w:hanging="851"/>
        <w:rPr>
          <w:szCs w:val="22"/>
          <w:u w:val="single"/>
          <w:lang w:eastAsia="ja-JP"/>
        </w:rPr>
      </w:pPr>
    </w:p>
    <w:p w14:paraId="4E7FC0D3" w14:textId="77777777" w:rsidR="0004757E" w:rsidRPr="00257489" w:rsidRDefault="0004757E" w:rsidP="0004757E">
      <w:pPr>
        <w:ind w:left="851" w:hanging="851"/>
        <w:rPr>
          <w:b/>
          <w:bCs/>
          <w:szCs w:val="22"/>
          <w:u w:val="single"/>
          <w:lang w:eastAsia="ja-JP"/>
        </w:rPr>
      </w:pPr>
      <w:r w:rsidRPr="00257489">
        <w:rPr>
          <w:rFonts w:hint="eastAsia"/>
          <w:b/>
          <w:bCs/>
          <w:szCs w:val="22"/>
          <w:u w:val="single"/>
          <w:lang w:eastAsia="ja-JP"/>
        </w:rPr>
        <w:t>6</w:t>
      </w:r>
      <w:r w:rsidRPr="00257489">
        <w:rPr>
          <w:b/>
          <w:bCs/>
          <w:szCs w:val="22"/>
          <w:u w:val="single"/>
          <w:lang w:eastAsia="ja-JP"/>
        </w:rPr>
        <w:tab/>
        <w:t>Required EEXI</w:t>
      </w:r>
    </w:p>
    <w:p w14:paraId="16153918" w14:textId="77777777" w:rsidR="0004757E" w:rsidRPr="00970F55" w:rsidRDefault="0004757E" w:rsidP="0004757E">
      <w:pPr>
        <w:ind w:left="851" w:hanging="851"/>
        <w:rPr>
          <w:szCs w:val="22"/>
          <w:u w:val="single"/>
          <w:lang w:eastAsia="ja-JP"/>
        </w:rPr>
      </w:pPr>
    </w:p>
    <w:p w14:paraId="473C0A69" w14:textId="77777777" w:rsidR="0004757E" w:rsidRPr="00970F55" w:rsidRDefault="0004757E" w:rsidP="0004757E">
      <w:pPr>
        <w:ind w:left="851" w:hanging="851"/>
        <w:rPr>
          <w:szCs w:val="22"/>
          <w:u w:val="single"/>
          <w:lang w:eastAsia="ja-JP"/>
        </w:rPr>
      </w:pPr>
      <w:r w:rsidRPr="00970F55">
        <w:rPr>
          <w:szCs w:val="22"/>
          <w:u w:val="single"/>
          <w:lang w:eastAsia="ja-JP"/>
        </w:rPr>
        <w:t>6.1</w:t>
      </w:r>
      <w:r w:rsidRPr="00970F55">
        <w:rPr>
          <w:szCs w:val="22"/>
          <w:u w:val="single"/>
          <w:lang w:eastAsia="ja-JP"/>
        </w:rPr>
        <w:tab/>
        <w:t>Required EEXI is:………………..grams-CO</w:t>
      </w:r>
      <w:r w:rsidRPr="00B30F64">
        <w:rPr>
          <w:szCs w:val="22"/>
          <w:u w:val="single"/>
          <w:vertAlign w:val="subscript"/>
          <w:lang w:eastAsia="ja-JP"/>
        </w:rPr>
        <w:t>2</w:t>
      </w:r>
      <w:r w:rsidRPr="00970F55">
        <w:rPr>
          <w:szCs w:val="22"/>
          <w:u w:val="single"/>
          <w:lang w:eastAsia="ja-JP"/>
        </w:rPr>
        <w:t>/tonne-mile</w:t>
      </w:r>
    </w:p>
    <w:p w14:paraId="65683CED" w14:textId="77777777" w:rsidR="0004757E" w:rsidRPr="00970F55" w:rsidRDefault="0004757E" w:rsidP="0004757E">
      <w:pPr>
        <w:ind w:left="851" w:hanging="851"/>
        <w:rPr>
          <w:szCs w:val="22"/>
          <w:u w:val="single"/>
          <w:lang w:eastAsia="ja-JP"/>
        </w:rPr>
      </w:pPr>
    </w:p>
    <w:p w14:paraId="6AF647AE" w14:textId="77777777" w:rsidR="0004757E" w:rsidRPr="00970F55" w:rsidRDefault="0004757E" w:rsidP="0004757E">
      <w:pPr>
        <w:ind w:left="851" w:hanging="851"/>
        <w:rPr>
          <w:szCs w:val="22"/>
          <w:u w:val="single"/>
          <w:lang w:eastAsia="ja-JP"/>
        </w:rPr>
      </w:pPr>
      <w:r w:rsidRPr="00970F55">
        <w:rPr>
          <w:rFonts w:hint="eastAsia"/>
          <w:szCs w:val="22"/>
          <w:u w:val="single"/>
          <w:lang w:eastAsia="ja-JP"/>
        </w:rPr>
        <w:t>6</w:t>
      </w:r>
      <w:r w:rsidRPr="00970F55">
        <w:rPr>
          <w:szCs w:val="22"/>
          <w:u w:val="single"/>
          <w:lang w:eastAsia="ja-JP"/>
        </w:rPr>
        <w:t>.2</w:t>
      </w:r>
      <w:r w:rsidRPr="00970F55">
        <w:rPr>
          <w:szCs w:val="22"/>
          <w:u w:val="single"/>
          <w:lang w:eastAsia="ja-JP"/>
        </w:rPr>
        <w:tab/>
        <w:t>The required EEXI is not applicable as:</w:t>
      </w:r>
    </w:p>
    <w:p w14:paraId="0528DA85" w14:textId="77777777" w:rsidR="0004757E" w:rsidRPr="00970F55" w:rsidRDefault="0004757E" w:rsidP="0004757E">
      <w:pPr>
        <w:ind w:left="851" w:hanging="851"/>
        <w:rPr>
          <w:szCs w:val="22"/>
          <w:u w:val="single"/>
          <w:lang w:eastAsia="ja-JP"/>
        </w:rPr>
      </w:pPr>
    </w:p>
    <w:p w14:paraId="0B53E0FC" w14:textId="77777777" w:rsidR="0004757E" w:rsidRDefault="0004757E" w:rsidP="00CB1469">
      <w:pPr>
        <w:ind w:left="851" w:hanging="851"/>
        <w:rPr>
          <w:rFonts w:cs="Arial"/>
          <w:szCs w:val="22"/>
          <w:u w:val="single"/>
          <w:lang w:eastAsia="ja-JP"/>
        </w:rPr>
      </w:pPr>
      <w:r w:rsidRPr="00970F55">
        <w:rPr>
          <w:rFonts w:cs="Arial" w:hint="eastAsia"/>
          <w:szCs w:val="22"/>
          <w:u w:val="single"/>
          <w:lang w:eastAsia="ja-JP"/>
        </w:rPr>
        <w:t>6</w:t>
      </w:r>
      <w:r w:rsidRPr="00970F55">
        <w:rPr>
          <w:rFonts w:cs="Arial"/>
          <w:szCs w:val="22"/>
          <w:u w:val="single"/>
          <w:lang w:eastAsia="ja-JP"/>
        </w:rPr>
        <w:t>.2.</w:t>
      </w:r>
      <w:r>
        <w:rPr>
          <w:rFonts w:cs="Arial"/>
          <w:szCs w:val="22"/>
          <w:u w:val="single"/>
          <w:lang w:eastAsia="ja-JP"/>
        </w:rPr>
        <w:t>1</w:t>
      </w:r>
      <w:r w:rsidRPr="00970F55">
        <w:rPr>
          <w:rFonts w:cs="Arial"/>
          <w:szCs w:val="22"/>
          <w:u w:val="single"/>
          <w:lang w:eastAsia="ja-JP"/>
        </w:rPr>
        <w:tab/>
        <w:t>the type of propulsion system is exempt in accordance with regulation 19.3..……</w:t>
      </w:r>
      <w:r>
        <w:rPr>
          <w:rFonts w:cs="Arial"/>
          <w:szCs w:val="22"/>
          <w:u w:val="single"/>
          <w:lang w:eastAsia="ja-JP"/>
        </w:rPr>
        <w:t>……………………………………………………………………….</w:t>
      </w:r>
      <w:r w:rsidRPr="00970F55">
        <w:rPr>
          <w:rFonts w:cs="Arial"/>
          <w:szCs w:val="22"/>
          <w:u w:val="single"/>
          <w:lang w:eastAsia="ja-JP"/>
        </w:rPr>
        <w:t>…□</w:t>
      </w:r>
    </w:p>
    <w:p w14:paraId="2BEACDA8" w14:textId="77777777" w:rsidR="0004757E" w:rsidRDefault="0004757E" w:rsidP="00CB1469">
      <w:pPr>
        <w:ind w:left="851" w:hanging="851"/>
        <w:rPr>
          <w:rFonts w:cs="Arial"/>
          <w:szCs w:val="22"/>
          <w:u w:val="single"/>
          <w:lang w:eastAsia="ja-JP"/>
        </w:rPr>
      </w:pPr>
    </w:p>
    <w:p w14:paraId="69E08304" w14:textId="77777777" w:rsidR="0004757E" w:rsidRDefault="0004757E" w:rsidP="00CB1469">
      <w:pPr>
        <w:ind w:left="851" w:hanging="851"/>
        <w:rPr>
          <w:rFonts w:cs="Arial"/>
          <w:szCs w:val="22"/>
          <w:u w:val="single"/>
          <w:lang w:eastAsia="ja-JP"/>
        </w:rPr>
      </w:pPr>
      <w:r>
        <w:rPr>
          <w:rFonts w:cs="Arial" w:hint="eastAsia"/>
          <w:szCs w:val="22"/>
          <w:u w:val="single"/>
          <w:lang w:eastAsia="ja-JP"/>
        </w:rPr>
        <w:t>6</w:t>
      </w:r>
      <w:r>
        <w:rPr>
          <w:rFonts w:cs="Arial"/>
          <w:szCs w:val="22"/>
          <w:u w:val="single"/>
          <w:lang w:eastAsia="ja-JP"/>
        </w:rPr>
        <w:t>.2.2</w:t>
      </w:r>
      <w:r>
        <w:rPr>
          <w:rFonts w:cs="Arial"/>
          <w:szCs w:val="22"/>
          <w:u w:val="single"/>
          <w:lang w:eastAsia="ja-JP"/>
        </w:rPr>
        <w:tab/>
      </w:r>
      <w:r w:rsidRPr="007462F0">
        <w:rPr>
          <w:rFonts w:cs="Arial"/>
          <w:szCs w:val="22"/>
          <w:u w:val="single"/>
          <w:lang w:eastAsia="ja-JP"/>
        </w:rPr>
        <w:t>the type of ship is exempt in accordance with regulation 21</w:t>
      </w:r>
      <w:r>
        <w:rPr>
          <w:rFonts w:cs="Arial"/>
          <w:szCs w:val="22"/>
          <w:u w:val="single"/>
          <w:lang w:eastAsia="ja-JP"/>
        </w:rPr>
        <w:t>A</w:t>
      </w:r>
      <w:r w:rsidRPr="007462F0">
        <w:rPr>
          <w:rFonts w:cs="Arial"/>
          <w:szCs w:val="22"/>
          <w:u w:val="single"/>
          <w:lang w:eastAsia="ja-JP"/>
        </w:rPr>
        <w:t>.1</w:t>
      </w:r>
      <w:r>
        <w:rPr>
          <w:rFonts w:cs="Arial"/>
          <w:szCs w:val="22"/>
          <w:u w:val="single"/>
          <w:lang w:eastAsia="ja-JP"/>
        </w:rPr>
        <w:t>…………….</w:t>
      </w:r>
      <w:r w:rsidRPr="00970F55">
        <w:rPr>
          <w:rFonts w:cs="Arial"/>
          <w:szCs w:val="22"/>
          <w:u w:val="single"/>
          <w:lang w:eastAsia="ja-JP"/>
        </w:rPr>
        <w:t>□</w:t>
      </w:r>
    </w:p>
    <w:p w14:paraId="650F1A40" w14:textId="77777777" w:rsidR="0004757E" w:rsidRDefault="0004757E" w:rsidP="00CB1469">
      <w:pPr>
        <w:ind w:left="851" w:hanging="851"/>
        <w:rPr>
          <w:rFonts w:cs="Arial"/>
          <w:szCs w:val="22"/>
          <w:u w:val="single"/>
          <w:lang w:eastAsia="ja-JP"/>
        </w:rPr>
      </w:pPr>
    </w:p>
    <w:p w14:paraId="0F6EF560" w14:textId="77777777" w:rsidR="0004757E" w:rsidRPr="00970F55" w:rsidRDefault="0004757E" w:rsidP="00CB1469">
      <w:pPr>
        <w:ind w:left="851" w:hanging="851"/>
        <w:rPr>
          <w:szCs w:val="22"/>
          <w:u w:val="single"/>
          <w:lang w:eastAsia="ja-JP"/>
        </w:rPr>
      </w:pPr>
      <w:r>
        <w:rPr>
          <w:rFonts w:cs="Arial" w:hint="eastAsia"/>
          <w:szCs w:val="22"/>
          <w:u w:val="single"/>
          <w:lang w:eastAsia="ja-JP"/>
        </w:rPr>
        <w:t>6</w:t>
      </w:r>
      <w:r>
        <w:rPr>
          <w:rFonts w:cs="Arial"/>
          <w:szCs w:val="22"/>
          <w:u w:val="single"/>
          <w:lang w:eastAsia="ja-JP"/>
        </w:rPr>
        <w:t>.2.3</w:t>
      </w:r>
      <w:r>
        <w:rPr>
          <w:rFonts w:cs="Arial"/>
          <w:szCs w:val="22"/>
          <w:u w:val="single"/>
          <w:lang w:eastAsia="ja-JP"/>
        </w:rPr>
        <w:tab/>
      </w:r>
      <w:r w:rsidRPr="007462F0">
        <w:rPr>
          <w:rFonts w:cs="Arial"/>
          <w:szCs w:val="22"/>
          <w:u w:val="single"/>
          <w:lang w:eastAsia="ja-JP"/>
        </w:rPr>
        <w:t xml:space="preserve">the ship's capacity is below the minimum capacity threshold in Table </w:t>
      </w:r>
      <w:r>
        <w:rPr>
          <w:rFonts w:cs="Arial"/>
          <w:szCs w:val="22"/>
          <w:u w:val="single"/>
          <w:lang w:eastAsia="ja-JP"/>
        </w:rPr>
        <w:t>3</w:t>
      </w:r>
      <w:r w:rsidRPr="007462F0">
        <w:rPr>
          <w:rFonts w:cs="Arial"/>
          <w:szCs w:val="22"/>
          <w:u w:val="single"/>
          <w:lang w:eastAsia="ja-JP"/>
        </w:rPr>
        <w:t xml:space="preserve"> of</w:t>
      </w:r>
      <w:r>
        <w:rPr>
          <w:rFonts w:cs="Arial"/>
          <w:szCs w:val="22"/>
          <w:u w:val="single"/>
          <w:lang w:eastAsia="ja-JP"/>
        </w:rPr>
        <w:t xml:space="preserve"> </w:t>
      </w:r>
      <w:r w:rsidRPr="007462F0">
        <w:rPr>
          <w:rFonts w:cs="Arial"/>
          <w:szCs w:val="22"/>
          <w:u w:val="single"/>
          <w:lang w:eastAsia="ja-JP"/>
        </w:rPr>
        <w:t>regulation 21</w:t>
      </w:r>
      <w:r>
        <w:rPr>
          <w:rFonts w:cs="Arial"/>
          <w:szCs w:val="22"/>
          <w:u w:val="single"/>
          <w:lang w:eastAsia="ja-JP"/>
        </w:rPr>
        <w:t>A</w:t>
      </w:r>
      <w:r w:rsidRPr="007462F0">
        <w:rPr>
          <w:rFonts w:cs="Arial"/>
          <w:szCs w:val="22"/>
          <w:u w:val="single"/>
          <w:lang w:eastAsia="ja-JP"/>
        </w:rPr>
        <w:t>.</w:t>
      </w:r>
      <w:r>
        <w:rPr>
          <w:rFonts w:cs="Arial" w:hint="eastAsia"/>
          <w:szCs w:val="22"/>
          <w:u w:val="single"/>
          <w:lang w:eastAsia="ja-JP"/>
        </w:rPr>
        <w:t>1</w:t>
      </w:r>
      <w:r>
        <w:rPr>
          <w:rFonts w:cs="Arial"/>
          <w:szCs w:val="22"/>
          <w:u w:val="single"/>
          <w:lang w:eastAsia="ja-JP"/>
        </w:rPr>
        <w:t>…………………………………………….………………….…</w:t>
      </w:r>
      <w:r w:rsidRPr="00970F55">
        <w:rPr>
          <w:rFonts w:cs="Arial"/>
          <w:szCs w:val="22"/>
          <w:u w:val="single"/>
          <w:lang w:eastAsia="ja-JP"/>
        </w:rPr>
        <w:t>□</w:t>
      </w:r>
    </w:p>
    <w:p w14:paraId="2EC81B79" w14:textId="77777777" w:rsidR="0004757E" w:rsidRPr="00AD2A7A" w:rsidRDefault="0004757E" w:rsidP="0004757E">
      <w:pPr>
        <w:ind w:left="851" w:hanging="851"/>
        <w:rPr>
          <w:szCs w:val="22"/>
          <w:lang w:eastAsia="ja-JP"/>
        </w:rPr>
      </w:pPr>
    </w:p>
    <w:p w14:paraId="4DD2C241" w14:textId="77777777" w:rsidR="0004757E" w:rsidRPr="00B30F64" w:rsidRDefault="0004757E" w:rsidP="0004757E">
      <w:pPr>
        <w:ind w:left="851" w:hanging="851"/>
        <w:rPr>
          <w:b/>
          <w:bCs/>
          <w:szCs w:val="22"/>
          <w:lang w:eastAsia="ja-JP"/>
        </w:rPr>
      </w:pPr>
      <w:r w:rsidRPr="00B30F64">
        <w:rPr>
          <w:b/>
          <w:bCs/>
          <w:strike/>
          <w:szCs w:val="22"/>
          <w:lang w:eastAsia="ja-JP"/>
        </w:rPr>
        <w:t>5</w:t>
      </w:r>
      <w:r>
        <w:rPr>
          <w:rFonts w:hint="eastAsia"/>
          <w:b/>
          <w:bCs/>
          <w:szCs w:val="22"/>
          <w:u w:val="single"/>
          <w:lang w:eastAsia="ja-JP"/>
        </w:rPr>
        <w:t>7</w:t>
      </w:r>
      <w:r w:rsidRPr="00B30F64">
        <w:rPr>
          <w:b/>
          <w:bCs/>
          <w:szCs w:val="22"/>
          <w:lang w:eastAsia="ja-JP"/>
        </w:rPr>
        <w:tab/>
      </w:r>
      <w:r>
        <w:rPr>
          <w:rFonts w:hint="eastAsia"/>
          <w:b/>
          <w:bCs/>
          <w:szCs w:val="22"/>
          <w:lang w:eastAsia="ja-JP"/>
        </w:rPr>
        <w:t>Ship Energy Efficiency Management Plan</w:t>
      </w:r>
    </w:p>
    <w:p w14:paraId="29731487" w14:textId="77777777" w:rsidR="0004757E" w:rsidRPr="00B30F64" w:rsidRDefault="0004757E" w:rsidP="0004757E">
      <w:pPr>
        <w:ind w:left="851" w:hanging="851"/>
        <w:rPr>
          <w:szCs w:val="22"/>
          <w:lang w:eastAsia="ja-JP"/>
        </w:rPr>
      </w:pPr>
    </w:p>
    <w:p w14:paraId="3EE73B83" w14:textId="77777777" w:rsidR="0004757E" w:rsidRPr="00AD2A7A" w:rsidRDefault="0004757E" w:rsidP="0004757E">
      <w:pPr>
        <w:ind w:left="851" w:hanging="851"/>
        <w:rPr>
          <w:szCs w:val="22"/>
          <w:u w:val="single"/>
          <w:lang w:eastAsia="ja-JP"/>
        </w:rPr>
      </w:pPr>
      <w:r w:rsidRPr="00B30F64">
        <w:rPr>
          <w:strike/>
          <w:szCs w:val="22"/>
          <w:lang w:eastAsia="ja-JP"/>
        </w:rPr>
        <w:t>5</w:t>
      </w:r>
      <w:r>
        <w:rPr>
          <w:rFonts w:hint="eastAsia"/>
          <w:szCs w:val="22"/>
          <w:u w:val="single"/>
          <w:lang w:eastAsia="ja-JP"/>
        </w:rPr>
        <w:t>7</w:t>
      </w:r>
      <w:r w:rsidRPr="00B30F64">
        <w:rPr>
          <w:szCs w:val="22"/>
          <w:lang w:eastAsia="ja-JP"/>
        </w:rPr>
        <w:t>.1</w:t>
      </w:r>
      <w:r w:rsidRPr="00B30F64">
        <w:rPr>
          <w:szCs w:val="22"/>
          <w:lang w:eastAsia="ja-JP"/>
        </w:rPr>
        <w:tab/>
      </w:r>
      <w:r>
        <w:rPr>
          <w:rFonts w:hint="eastAsia"/>
          <w:szCs w:val="22"/>
          <w:lang w:eastAsia="ja-JP"/>
        </w:rPr>
        <w:t>The ship is provided with a Ship Energy Efficiency Management Plan (SEEMP) in compliance with regulation 22</w:t>
      </w:r>
      <w:r w:rsidRPr="00B30F64">
        <w:rPr>
          <w:rFonts w:cs="Arial"/>
          <w:szCs w:val="22"/>
          <w:lang w:eastAsia="ja-JP"/>
        </w:rPr>
        <w:t>……</w:t>
      </w:r>
      <w:r>
        <w:rPr>
          <w:rFonts w:cs="Arial"/>
          <w:szCs w:val="22"/>
          <w:lang w:eastAsia="ja-JP"/>
        </w:rPr>
        <w:t>………</w:t>
      </w:r>
      <w:r w:rsidRPr="00B30F64">
        <w:rPr>
          <w:rFonts w:cs="Arial"/>
          <w:szCs w:val="22"/>
          <w:lang w:eastAsia="ja-JP"/>
        </w:rPr>
        <w:t>…………</w:t>
      </w:r>
      <w:r>
        <w:rPr>
          <w:rFonts w:cs="Arial"/>
          <w:szCs w:val="22"/>
          <w:lang w:eastAsia="ja-JP"/>
        </w:rPr>
        <w:t>...</w:t>
      </w:r>
      <w:r w:rsidRPr="00B30F64">
        <w:rPr>
          <w:rFonts w:cs="Arial"/>
          <w:szCs w:val="22"/>
          <w:lang w:eastAsia="ja-JP"/>
        </w:rPr>
        <w:t>…………</w:t>
      </w:r>
      <w:r>
        <w:rPr>
          <w:rFonts w:cs="Arial"/>
          <w:szCs w:val="22"/>
          <w:lang w:eastAsia="ja-JP"/>
        </w:rPr>
        <w:t>..</w:t>
      </w:r>
      <w:r w:rsidRPr="00B30F64">
        <w:rPr>
          <w:rFonts w:cs="Arial"/>
          <w:szCs w:val="22"/>
          <w:lang w:eastAsia="ja-JP"/>
        </w:rPr>
        <w:t>…………………</w:t>
      </w:r>
      <w:r>
        <w:rPr>
          <w:rFonts w:cs="Arial"/>
          <w:szCs w:val="22"/>
          <w:lang w:eastAsia="ja-JP"/>
        </w:rPr>
        <w:t>…...</w:t>
      </w:r>
      <w:r w:rsidRPr="00AD2A7A">
        <w:rPr>
          <w:rFonts w:cs="Arial"/>
          <w:szCs w:val="22"/>
          <w:u w:val="single"/>
          <w:lang w:eastAsia="ja-JP"/>
        </w:rPr>
        <w:t xml:space="preserve"> </w:t>
      </w:r>
      <w:r w:rsidRPr="00AD2A7A">
        <w:rPr>
          <w:rFonts w:cs="Arial"/>
          <w:szCs w:val="22"/>
          <w:lang w:eastAsia="ja-JP"/>
        </w:rPr>
        <w:t>□</w:t>
      </w:r>
    </w:p>
    <w:p w14:paraId="47E2DA78" w14:textId="77777777" w:rsidR="0004757E" w:rsidRPr="001F2792" w:rsidRDefault="0004757E" w:rsidP="0004757E">
      <w:pPr>
        <w:ind w:left="851" w:hanging="851"/>
        <w:rPr>
          <w:szCs w:val="22"/>
          <w:lang w:eastAsia="ja-JP"/>
        </w:rPr>
      </w:pPr>
    </w:p>
    <w:p w14:paraId="64E40B2D" w14:textId="77777777" w:rsidR="0004757E" w:rsidRPr="0094220B" w:rsidRDefault="0004757E" w:rsidP="0004757E">
      <w:pPr>
        <w:ind w:left="851" w:hanging="851"/>
        <w:rPr>
          <w:b/>
          <w:bCs/>
          <w:szCs w:val="22"/>
          <w:lang w:eastAsia="ja-JP"/>
        </w:rPr>
      </w:pPr>
      <w:r w:rsidRPr="00B30F64">
        <w:rPr>
          <w:b/>
          <w:bCs/>
          <w:strike/>
          <w:szCs w:val="22"/>
          <w:lang w:eastAsia="ja-JP"/>
        </w:rPr>
        <w:t>6</w:t>
      </w:r>
      <w:r>
        <w:rPr>
          <w:rFonts w:hint="eastAsia"/>
          <w:b/>
          <w:bCs/>
          <w:szCs w:val="22"/>
          <w:u w:val="single"/>
          <w:lang w:eastAsia="ja-JP"/>
        </w:rPr>
        <w:t>8</w:t>
      </w:r>
      <w:r w:rsidRPr="0094220B">
        <w:rPr>
          <w:b/>
          <w:bCs/>
          <w:szCs w:val="22"/>
          <w:lang w:eastAsia="ja-JP"/>
        </w:rPr>
        <w:tab/>
      </w:r>
      <w:r>
        <w:rPr>
          <w:rFonts w:hint="eastAsia"/>
          <w:b/>
          <w:bCs/>
          <w:szCs w:val="22"/>
          <w:lang w:eastAsia="ja-JP"/>
        </w:rPr>
        <w:t>EEDI technical file</w:t>
      </w:r>
    </w:p>
    <w:p w14:paraId="1B8DB888" w14:textId="77777777" w:rsidR="0004757E" w:rsidRPr="0094220B" w:rsidRDefault="0004757E" w:rsidP="0004757E">
      <w:pPr>
        <w:ind w:left="851" w:hanging="851"/>
        <w:rPr>
          <w:szCs w:val="22"/>
          <w:lang w:eastAsia="ja-JP"/>
        </w:rPr>
      </w:pPr>
    </w:p>
    <w:p w14:paraId="26ED0490" w14:textId="77777777" w:rsidR="0004757E" w:rsidRPr="0094220B" w:rsidRDefault="0004757E" w:rsidP="0004757E">
      <w:pPr>
        <w:ind w:left="851" w:hanging="851"/>
        <w:rPr>
          <w:szCs w:val="22"/>
          <w:lang w:eastAsia="ja-JP"/>
        </w:rPr>
      </w:pPr>
      <w:r w:rsidRPr="00B30F64">
        <w:rPr>
          <w:strike/>
          <w:szCs w:val="22"/>
          <w:lang w:eastAsia="ja-JP"/>
        </w:rPr>
        <w:t>6</w:t>
      </w:r>
      <w:r>
        <w:rPr>
          <w:rFonts w:hint="eastAsia"/>
          <w:szCs w:val="22"/>
          <w:u w:val="single"/>
          <w:lang w:eastAsia="ja-JP"/>
        </w:rPr>
        <w:t>8</w:t>
      </w:r>
      <w:r w:rsidRPr="0094220B">
        <w:rPr>
          <w:szCs w:val="22"/>
          <w:lang w:eastAsia="ja-JP"/>
        </w:rPr>
        <w:t>.1</w:t>
      </w:r>
      <w:r w:rsidRPr="0094220B">
        <w:rPr>
          <w:szCs w:val="22"/>
          <w:lang w:eastAsia="ja-JP"/>
        </w:rPr>
        <w:tab/>
      </w:r>
      <w:r>
        <w:rPr>
          <w:rFonts w:hint="eastAsia"/>
          <w:szCs w:val="22"/>
          <w:lang w:eastAsia="ja-JP"/>
        </w:rPr>
        <w:t>The IEE Certificate is accompanied by the EEDI technical file in compliance with regulation 20.1</w:t>
      </w:r>
      <w:r>
        <w:rPr>
          <w:szCs w:val="22"/>
          <w:lang w:eastAsia="ja-JP"/>
        </w:rPr>
        <w:t>………………</w:t>
      </w:r>
      <w:r>
        <w:rPr>
          <w:rFonts w:hint="eastAsia"/>
          <w:szCs w:val="22"/>
          <w:lang w:eastAsia="ja-JP"/>
        </w:rPr>
        <w:t>..</w:t>
      </w:r>
      <w:r w:rsidRPr="0094220B">
        <w:rPr>
          <w:rFonts w:cs="Arial"/>
          <w:szCs w:val="22"/>
          <w:lang w:eastAsia="ja-JP"/>
        </w:rPr>
        <w:t>……</w:t>
      </w:r>
      <w:r>
        <w:rPr>
          <w:rFonts w:cs="Arial"/>
          <w:szCs w:val="22"/>
          <w:lang w:eastAsia="ja-JP"/>
        </w:rPr>
        <w:t>………</w:t>
      </w:r>
      <w:r w:rsidRPr="0094220B">
        <w:rPr>
          <w:rFonts w:cs="Arial"/>
          <w:szCs w:val="22"/>
          <w:lang w:eastAsia="ja-JP"/>
        </w:rPr>
        <w:t>…………………………………………</w:t>
      </w:r>
      <w:r>
        <w:rPr>
          <w:rFonts w:cs="Arial"/>
          <w:szCs w:val="22"/>
          <w:lang w:eastAsia="ja-JP"/>
        </w:rPr>
        <w:t>…</w:t>
      </w:r>
      <w:r w:rsidRPr="0094220B">
        <w:rPr>
          <w:rFonts w:cs="Arial"/>
          <w:szCs w:val="22"/>
          <w:lang w:eastAsia="ja-JP"/>
        </w:rPr>
        <w:t>…</w:t>
      </w:r>
      <w:r>
        <w:rPr>
          <w:rFonts w:cs="Arial" w:hint="eastAsia"/>
          <w:szCs w:val="22"/>
          <w:lang w:eastAsia="ja-JP"/>
        </w:rPr>
        <w:t>..</w:t>
      </w:r>
      <w:r w:rsidRPr="0094220B">
        <w:rPr>
          <w:rFonts w:cs="Arial"/>
          <w:szCs w:val="22"/>
          <w:lang w:eastAsia="ja-JP"/>
        </w:rPr>
        <w:t>□</w:t>
      </w:r>
    </w:p>
    <w:p w14:paraId="6DD4C2E7" w14:textId="77777777" w:rsidR="0004757E" w:rsidRDefault="0004757E" w:rsidP="0004757E">
      <w:pPr>
        <w:ind w:left="851" w:hanging="851"/>
        <w:rPr>
          <w:szCs w:val="22"/>
          <w:lang w:eastAsia="ja-JP"/>
        </w:rPr>
      </w:pPr>
    </w:p>
    <w:p w14:paraId="164619C6" w14:textId="5B487D81" w:rsidR="0004757E" w:rsidRDefault="003A5650" w:rsidP="0004757E">
      <w:pPr>
        <w:ind w:left="851" w:hanging="851"/>
        <w:rPr>
          <w:rFonts w:cs="Arial"/>
          <w:szCs w:val="22"/>
          <w:lang w:eastAsia="ja-JP"/>
        </w:rPr>
      </w:pPr>
      <w:r>
        <w:rPr>
          <w:strike/>
          <w:szCs w:val="22"/>
          <w:lang w:eastAsia="ja-JP"/>
        </w:rPr>
        <w:t>6.2</w:t>
      </w:r>
      <w:r>
        <w:rPr>
          <w:szCs w:val="22"/>
          <w:u w:val="single"/>
          <w:lang w:eastAsia="ja-JP"/>
        </w:rPr>
        <w:t>8.1.1</w:t>
      </w:r>
      <w:r w:rsidR="0004757E" w:rsidRPr="0094220B">
        <w:rPr>
          <w:szCs w:val="22"/>
          <w:lang w:eastAsia="ja-JP"/>
        </w:rPr>
        <w:tab/>
      </w:r>
      <w:r w:rsidR="0004757E">
        <w:rPr>
          <w:rFonts w:hint="eastAsia"/>
          <w:szCs w:val="22"/>
          <w:lang w:eastAsia="ja-JP"/>
        </w:rPr>
        <w:t xml:space="preserve">The EEDI </w:t>
      </w:r>
      <w:r w:rsidR="0004757E">
        <w:rPr>
          <w:szCs w:val="22"/>
          <w:lang w:eastAsia="ja-JP"/>
        </w:rPr>
        <w:t>technical</w:t>
      </w:r>
      <w:r w:rsidR="0004757E">
        <w:rPr>
          <w:rFonts w:hint="eastAsia"/>
          <w:szCs w:val="22"/>
          <w:lang w:eastAsia="ja-JP"/>
        </w:rPr>
        <w:t xml:space="preserve"> file identification/verification number</w:t>
      </w:r>
      <w:r w:rsidR="0004757E">
        <w:rPr>
          <w:szCs w:val="22"/>
          <w:lang w:eastAsia="ja-JP"/>
        </w:rPr>
        <w:t>…………</w:t>
      </w:r>
      <w:r w:rsidR="0004757E">
        <w:rPr>
          <w:rFonts w:hint="eastAsia"/>
          <w:szCs w:val="22"/>
          <w:lang w:eastAsia="ja-JP"/>
        </w:rPr>
        <w:t>..</w:t>
      </w:r>
      <w:r w:rsidR="0004757E" w:rsidRPr="0094220B">
        <w:rPr>
          <w:rFonts w:cs="Arial"/>
          <w:szCs w:val="22"/>
          <w:lang w:eastAsia="ja-JP"/>
        </w:rPr>
        <w:t>………………</w:t>
      </w:r>
      <w:r w:rsidR="0004757E">
        <w:rPr>
          <w:rFonts w:cs="Arial"/>
          <w:szCs w:val="22"/>
          <w:lang w:eastAsia="ja-JP"/>
        </w:rPr>
        <w:t>……</w:t>
      </w:r>
    </w:p>
    <w:p w14:paraId="1A576C2A" w14:textId="77777777" w:rsidR="0004757E" w:rsidRPr="003A5650" w:rsidRDefault="0004757E" w:rsidP="0004757E">
      <w:pPr>
        <w:ind w:left="851" w:hanging="851"/>
        <w:rPr>
          <w:szCs w:val="22"/>
          <w:lang w:eastAsia="ja-JP"/>
        </w:rPr>
      </w:pPr>
    </w:p>
    <w:p w14:paraId="26DD59AE" w14:textId="37A663DB" w:rsidR="0004757E" w:rsidRPr="0094220B" w:rsidRDefault="003A5650" w:rsidP="0004757E">
      <w:pPr>
        <w:ind w:left="851" w:hanging="851"/>
        <w:rPr>
          <w:szCs w:val="22"/>
          <w:lang w:eastAsia="ja-JP"/>
        </w:rPr>
      </w:pPr>
      <w:r>
        <w:rPr>
          <w:strike/>
          <w:szCs w:val="22"/>
          <w:lang w:eastAsia="ja-JP"/>
        </w:rPr>
        <w:t>6.3</w:t>
      </w:r>
      <w:r>
        <w:rPr>
          <w:szCs w:val="22"/>
          <w:u w:val="single"/>
          <w:lang w:eastAsia="ja-JP"/>
        </w:rPr>
        <w:t>8.1.2</w:t>
      </w:r>
      <w:r w:rsidR="0004757E" w:rsidRPr="0094220B">
        <w:rPr>
          <w:szCs w:val="22"/>
          <w:lang w:eastAsia="ja-JP"/>
        </w:rPr>
        <w:tab/>
      </w:r>
      <w:r w:rsidR="0004757E">
        <w:rPr>
          <w:rFonts w:hint="eastAsia"/>
          <w:szCs w:val="22"/>
          <w:lang w:eastAsia="ja-JP"/>
        </w:rPr>
        <w:t xml:space="preserve">The EEDI </w:t>
      </w:r>
      <w:r w:rsidR="0004757E">
        <w:rPr>
          <w:szCs w:val="22"/>
          <w:lang w:eastAsia="ja-JP"/>
        </w:rPr>
        <w:t>technical</w:t>
      </w:r>
      <w:r w:rsidR="0004757E">
        <w:rPr>
          <w:rFonts w:hint="eastAsia"/>
          <w:szCs w:val="22"/>
          <w:lang w:eastAsia="ja-JP"/>
        </w:rPr>
        <w:t xml:space="preserve"> file verification date</w:t>
      </w:r>
      <w:r w:rsidR="0004757E">
        <w:rPr>
          <w:szCs w:val="22"/>
          <w:lang w:eastAsia="ja-JP"/>
        </w:rPr>
        <w:t>…………</w:t>
      </w:r>
      <w:r w:rsidR="0004757E">
        <w:rPr>
          <w:rFonts w:hint="eastAsia"/>
          <w:szCs w:val="22"/>
          <w:lang w:eastAsia="ja-JP"/>
        </w:rPr>
        <w:t>..</w:t>
      </w:r>
      <w:r w:rsidR="0004757E" w:rsidRPr="0094220B">
        <w:rPr>
          <w:rFonts w:cs="Arial"/>
          <w:szCs w:val="22"/>
          <w:lang w:eastAsia="ja-JP"/>
        </w:rPr>
        <w:t>…………</w:t>
      </w:r>
      <w:r w:rsidR="0004757E">
        <w:rPr>
          <w:rFonts w:cs="Arial"/>
          <w:szCs w:val="22"/>
          <w:lang w:eastAsia="ja-JP"/>
        </w:rPr>
        <w:t>…………………………</w:t>
      </w:r>
      <w:r w:rsidR="0004757E">
        <w:rPr>
          <w:rFonts w:cs="Arial" w:hint="eastAsia"/>
          <w:szCs w:val="22"/>
          <w:lang w:eastAsia="ja-JP"/>
        </w:rPr>
        <w:t>....</w:t>
      </w:r>
    </w:p>
    <w:p w14:paraId="14C63A8F" w14:textId="77777777" w:rsidR="0004757E" w:rsidRPr="00F41B93" w:rsidRDefault="0004757E" w:rsidP="0004757E">
      <w:pPr>
        <w:ind w:left="851" w:hanging="851"/>
        <w:rPr>
          <w:szCs w:val="22"/>
          <w:lang w:eastAsia="ja-JP"/>
        </w:rPr>
      </w:pPr>
    </w:p>
    <w:p w14:paraId="13C14B55" w14:textId="77777777" w:rsidR="0004757E" w:rsidRPr="00B30F64" w:rsidRDefault="0004757E" w:rsidP="0004757E">
      <w:pPr>
        <w:ind w:left="851" w:hanging="851"/>
        <w:rPr>
          <w:b/>
          <w:bCs/>
          <w:szCs w:val="22"/>
          <w:u w:val="single"/>
          <w:lang w:eastAsia="ja-JP"/>
        </w:rPr>
      </w:pPr>
      <w:r w:rsidRPr="003B1DEE">
        <w:rPr>
          <w:rFonts w:hint="eastAsia"/>
          <w:b/>
          <w:bCs/>
          <w:szCs w:val="22"/>
          <w:u w:val="single"/>
          <w:lang w:eastAsia="ja-JP"/>
        </w:rPr>
        <w:t>9</w:t>
      </w:r>
      <w:r w:rsidRPr="00B30F64">
        <w:rPr>
          <w:b/>
          <w:bCs/>
          <w:szCs w:val="22"/>
          <w:u w:val="single"/>
          <w:lang w:eastAsia="ja-JP"/>
        </w:rPr>
        <w:tab/>
        <w:t>EE</w:t>
      </w:r>
      <w:r>
        <w:rPr>
          <w:rFonts w:hint="eastAsia"/>
          <w:b/>
          <w:bCs/>
          <w:szCs w:val="22"/>
          <w:u w:val="single"/>
          <w:lang w:eastAsia="ja-JP"/>
        </w:rPr>
        <w:t>X</w:t>
      </w:r>
      <w:r w:rsidRPr="00B30F64">
        <w:rPr>
          <w:b/>
          <w:bCs/>
          <w:szCs w:val="22"/>
          <w:u w:val="single"/>
          <w:lang w:eastAsia="ja-JP"/>
        </w:rPr>
        <w:t>I technical file</w:t>
      </w:r>
    </w:p>
    <w:p w14:paraId="7973A503" w14:textId="77777777" w:rsidR="0004757E" w:rsidRPr="00B30F64" w:rsidRDefault="0004757E" w:rsidP="0004757E">
      <w:pPr>
        <w:ind w:left="851" w:hanging="851"/>
        <w:rPr>
          <w:szCs w:val="22"/>
          <w:u w:val="single"/>
          <w:lang w:eastAsia="ja-JP"/>
        </w:rPr>
      </w:pPr>
    </w:p>
    <w:p w14:paraId="648E5993" w14:textId="77777777" w:rsidR="0004757E" w:rsidRPr="00B30F64" w:rsidRDefault="0004757E" w:rsidP="0004757E">
      <w:pPr>
        <w:ind w:left="851" w:hanging="851"/>
        <w:rPr>
          <w:szCs w:val="22"/>
          <w:u w:val="single"/>
          <w:lang w:eastAsia="ja-JP"/>
        </w:rPr>
      </w:pPr>
      <w:r w:rsidRPr="003B1DEE">
        <w:rPr>
          <w:rFonts w:hint="eastAsia"/>
          <w:szCs w:val="22"/>
          <w:u w:val="single"/>
          <w:lang w:eastAsia="ja-JP"/>
        </w:rPr>
        <w:t>9</w:t>
      </w:r>
      <w:r w:rsidRPr="00B30F64">
        <w:rPr>
          <w:szCs w:val="22"/>
          <w:u w:val="single"/>
          <w:lang w:eastAsia="ja-JP"/>
        </w:rPr>
        <w:t>.1</w:t>
      </w:r>
      <w:r w:rsidRPr="00B30F64">
        <w:rPr>
          <w:szCs w:val="22"/>
          <w:u w:val="single"/>
          <w:lang w:eastAsia="ja-JP"/>
        </w:rPr>
        <w:tab/>
        <w:t>The IEE Certificate is accompanied by the EE</w:t>
      </w:r>
      <w:r>
        <w:rPr>
          <w:rFonts w:hint="eastAsia"/>
          <w:szCs w:val="22"/>
          <w:u w:val="single"/>
          <w:lang w:eastAsia="ja-JP"/>
        </w:rPr>
        <w:t>X</w:t>
      </w:r>
      <w:r w:rsidRPr="00B30F64">
        <w:rPr>
          <w:szCs w:val="22"/>
          <w:u w:val="single"/>
          <w:lang w:eastAsia="ja-JP"/>
        </w:rPr>
        <w:t>I technical file in compliance with regulation 20</w:t>
      </w:r>
      <w:r>
        <w:rPr>
          <w:rFonts w:hint="eastAsia"/>
          <w:szCs w:val="22"/>
          <w:u w:val="single"/>
          <w:lang w:eastAsia="ja-JP"/>
        </w:rPr>
        <w:t>A</w:t>
      </w:r>
      <w:r w:rsidRPr="00B30F64">
        <w:rPr>
          <w:szCs w:val="22"/>
          <w:u w:val="single"/>
          <w:lang w:eastAsia="ja-JP"/>
        </w:rPr>
        <w:t>.1</w:t>
      </w:r>
      <w:r>
        <w:rPr>
          <w:szCs w:val="22"/>
          <w:u w:val="single"/>
          <w:lang w:eastAsia="ja-JP"/>
        </w:rPr>
        <w:t>…………………………………………………………………………….</w:t>
      </w:r>
      <w:r w:rsidRPr="00970F55">
        <w:rPr>
          <w:rFonts w:cs="Arial"/>
          <w:szCs w:val="22"/>
          <w:u w:val="single"/>
          <w:lang w:eastAsia="ja-JP"/>
        </w:rPr>
        <w:t>□</w:t>
      </w:r>
    </w:p>
    <w:p w14:paraId="440F5569" w14:textId="77777777" w:rsidR="0004757E" w:rsidRPr="000D7329" w:rsidRDefault="0004757E" w:rsidP="0004757E">
      <w:pPr>
        <w:ind w:left="851" w:hanging="851"/>
        <w:rPr>
          <w:szCs w:val="22"/>
          <w:u w:val="single"/>
          <w:lang w:eastAsia="ja-JP"/>
        </w:rPr>
      </w:pPr>
    </w:p>
    <w:p w14:paraId="1B4C8466" w14:textId="7E454FA1" w:rsidR="0004757E" w:rsidRPr="00B30F64" w:rsidRDefault="003A5650" w:rsidP="003A5650">
      <w:pPr>
        <w:ind w:left="851" w:hanging="851"/>
        <w:rPr>
          <w:rFonts w:cs="Arial"/>
          <w:szCs w:val="22"/>
          <w:u w:val="single"/>
          <w:lang w:eastAsia="ja-JP"/>
        </w:rPr>
      </w:pPr>
      <w:r>
        <w:rPr>
          <w:szCs w:val="22"/>
          <w:u w:val="single"/>
          <w:lang w:eastAsia="ja-JP"/>
        </w:rPr>
        <w:t>9.1</w:t>
      </w:r>
      <w:r w:rsidR="0004757E" w:rsidRPr="00B30F64">
        <w:rPr>
          <w:szCs w:val="22"/>
          <w:u w:val="single"/>
          <w:lang w:eastAsia="ja-JP"/>
        </w:rPr>
        <w:t>.</w:t>
      </w:r>
      <w:r w:rsidR="0004757E">
        <w:rPr>
          <w:szCs w:val="22"/>
          <w:u w:val="single"/>
          <w:lang w:eastAsia="ja-JP"/>
        </w:rPr>
        <w:t>1</w:t>
      </w:r>
      <w:r w:rsidR="0004757E" w:rsidRPr="00B30F64">
        <w:rPr>
          <w:szCs w:val="22"/>
          <w:u w:val="single"/>
          <w:lang w:eastAsia="ja-JP"/>
        </w:rPr>
        <w:tab/>
        <w:t>The EE</w:t>
      </w:r>
      <w:r w:rsidR="0004757E">
        <w:rPr>
          <w:rFonts w:hint="eastAsia"/>
          <w:szCs w:val="22"/>
          <w:u w:val="single"/>
          <w:lang w:eastAsia="ja-JP"/>
        </w:rPr>
        <w:t>X</w:t>
      </w:r>
      <w:r w:rsidR="0004757E" w:rsidRPr="00B30F64">
        <w:rPr>
          <w:szCs w:val="22"/>
          <w:u w:val="single"/>
          <w:lang w:eastAsia="ja-JP"/>
        </w:rPr>
        <w:t>I technical file identification/verification number</w:t>
      </w:r>
      <w:r w:rsidR="0004757E">
        <w:rPr>
          <w:szCs w:val="22"/>
          <w:u w:val="single"/>
          <w:lang w:eastAsia="ja-JP"/>
        </w:rPr>
        <w:t>..……………………</w:t>
      </w:r>
      <w:r>
        <w:rPr>
          <w:szCs w:val="22"/>
          <w:u w:val="single"/>
          <w:lang w:eastAsia="ja-JP"/>
        </w:rPr>
        <w:t>…………</w:t>
      </w:r>
    </w:p>
    <w:p w14:paraId="617FFC11" w14:textId="77777777" w:rsidR="0004757E" w:rsidRPr="003A5650" w:rsidRDefault="0004757E" w:rsidP="003A5650">
      <w:pPr>
        <w:ind w:left="851" w:hanging="851"/>
        <w:rPr>
          <w:szCs w:val="22"/>
          <w:u w:val="single"/>
          <w:lang w:eastAsia="ja-JP"/>
        </w:rPr>
      </w:pPr>
    </w:p>
    <w:p w14:paraId="05F60F2A" w14:textId="29777898" w:rsidR="0004757E" w:rsidRPr="00B30F64" w:rsidRDefault="003A5650" w:rsidP="003A5650">
      <w:pPr>
        <w:ind w:left="851" w:hanging="851"/>
        <w:rPr>
          <w:szCs w:val="22"/>
          <w:u w:val="single"/>
          <w:lang w:eastAsia="ja-JP"/>
        </w:rPr>
      </w:pPr>
      <w:r>
        <w:rPr>
          <w:szCs w:val="22"/>
          <w:u w:val="single"/>
          <w:lang w:eastAsia="ja-JP"/>
        </w:rPr>
        <w:t>9.1</w:t>
      </w:r>
      <w:r w:rsidR="0004757E" w:rsidRPr="00B30F64">
        <w:rPr>
          <w:szCs w:val="22"/>
          <w:u w:val="single"/>
          <w:lang w:eastAsia="ja-JP"/>
        </w:rPr>
        <w:t>.</w:t>
      </w:r>
      <w:r w:rsidR="0004757E">
        <w:rPr>
          <w:szCs w:val="22"/>
          <w:u w:val="single"/>
          <w:lang w:eastAsia="ja-JP"/>
        </w:rPr>
        <w:t>2</w:t>
      </w:r>
      <w:r w:rsidR="0004757E" w:rsidRPr="00B30F64">
        <w:rPr>
          <w:szCs w:val="22"/>
          <w:u w:val="single"/>
          <w:lang w:eastAsia="ja-JP"/>
        </w:rPr>
        <w:tab/>
        <w:t>The EE</w:t>
      </w:r>
      <w:r w:rsidR="0004757E">
        <w:rPr>
          <w:rFonts w:hint="eastAsia"/>
          <w:szCs w:val="22"/>
          <w:u w:val="single"/>
          <w:lang w:eastAsia="ja-JP"/>
        </w:rPr>
        <w:t>X</w:t>
      </w:r>
      <w:r w:rsidR="0004757E" w:rsidRPr="00B30F64">
        <w:rPr>
          <w:szCs w:val="22"/>
          <w:u w:val="single"/>
          <w:lang w:eastAsia="ja-JP"/>
        </w:rPr>
        <w:t>I technical file verification date</w:t>
      </w:r>
      <w:r w:rsidR="0004757E">
        <w:rPr>
          <w:szCs w:val="22"/>
          <w:u w:val="single"/>
          <w:lang w:eastAsia="ja-JP"/>
        </w:rPr>
        <w:t>...</w:t>
      </w:r>
      <w:r w:rsidR="0004757E" w:rsidRPr="00B30F64">
        <w:rPr>
          <w:szCs w:val="22"/>
          <w:u w:val="single"/>
          <w:lang w:eastAsia="ja-JP"/>
        </w:rPr>
        <w:t>…</w:t>
      </w:r>
      <w:r w:rsidR="0004757E" w:rsidRPr="00B30F64">
        <w:rPr>
          <w:rFonts w:cs="Arial"/>
          <w:szCs w:val="22"/>
          <w:u w:val="single"/>
          <w:lang w:eastAsia="ja-JP"/>
        </w:rPr>
        <w:t>…………………………………...</w:t>
      </w:r>
      <w:r>
        <w:rPr>
          <w:rFonts w:cs="Arial"/>
          <w:szCs w:val="22"/>
          <w:u w:val="single"/>
          <w:lang w:eastAsia="ja-JP"/>
        </w:rPr>
        <w:t>..............</w:t>
      </w:r>
      <w:r w:rsidR="0004757E" w:rsidRPr="00B30F64">
        <w:rPr>
          <w:rFonts w:cs="Arial"/>
          <w:szCs w:val="22"/>
          <w:u w:val="single"/>
          <w:lang w:eastAsia="ja-JP"/>
        </w:rPr>
        <w:t>.</w:t>
      </w:r>
    </w:p>
    <w:p w14:paraId="4BB082D1" w14:textId="77777777" w:rsidR="0004757E" w:rsidRDefault="0004757E" w:rsidP="0004757E">
      <w:pPr>
        <w:ind w:left="851" w:hanging="851"/>
        <w:rPr>
          <w:szCs w:val="22"/>
          <w:lang w:eastAsia="ja-JP"/>
        </w:rPr>
      </w:pPr>
    </w:p>
    <w:p w14:paraId="4D976D7B" w14:textId="77777777" w:rsidR="0004757E" w:rsidRPr="00B30F64" w:rsidRDefault="0004757E" w:rsidP="0004757E">
      <w:pPr>
        <w:ind w:left="851" w:hanging="851"/>
        <w:rPr>
          <w:szCs w:val="22"/>
          <w:u w:val="single"/>
          <w:lang w:eastAsia="ja-JP"/>
        </w:rPr>
      </w:pPr>
      <w:r w:rsidRPr="003B1DEE">
        <w:rPr>
          <w:rFonts w:hint="eastAsia"/>
          <w:szCs w:val="22"/>
          <w:u w:val="single"/>
          <w:lang w:eastAsia="ja-JP"/>
        </w:rPr>
        <w:t>9</w:t>
      </w:r>
      <w:r w:rsidRPr="00B30F64">
        <w:rPr>
          <w:szCs w:val="22"/>
          <w:u w:val="single"/>
          <w:lang w:eastAsia="ja-JP"/>
        </w:rPr>
        <w:t>.</w:t>
      </w:r>
      <w:r>
        <w:rPr>
          <w:szCs w:val="22"/>
          <w:u w:val="single"/>
          <w:lang w:eastAsia="ja-JP"/>
        </w:rPr>
        <w:t>2</w:t>
      </w:r>
      <w:r w:rsidRPr="00B30F64">
        <w:rPr>
          <w:szCs w:val="22"/>
          <w:u w:val="single"/>
          <w:lang w:eastAsia="ja-JP"/>
        </w:rPr>
        <w:tab/>
        <w:t xml:space="preserve">The IEE Certificate is </w:t>
      </w:r>
      <w:r>
        <w:rPr>
          <w:szCs w:val="22"/>
          <w:u w:val="single"/>
          <w:lang w:eastAsia="ja-JP"/>
        </w:rPr>
        <w:t xml:space="preserve">not </w:t>
      </w:r>
      <w:r w:rsidRPr="00B30F64">
        <w:rPr>
          <w:szCs w:val="22"/>
          <w:u w:val="single"/>
          <w:lang w:eastAsia="ja-JP"/>
        </w:rPr>
        <w:t>accompanied by the EE</w:t>
      </w:r>
      <w:r>
        <w:rPr>
          <w:rFonts w:hint="eastAsia"/>
          <w:szCs w:val="22"/>
          <w:u w:val="single"/>
          <w:lang w:eastAsia="ja-JP"/>
        </w:rPr>
        <w:t>X</w:t>
      </w:r>
      <w:r w:rsidRPr="00B30F64">
        <w:rPr>
          <w:szCs w:val="22"/>
          <w:u w:val="single"/>
          <w:lang w:eastAsia="ja-JP"/>
        </w:rPr>
        <w:t xml:space="preserve">I technical file </w:t>
      </w:r>
      <w:r>
        <w:rPr>
          <w:szCs w:val="22"/>
          <w:u w:val="single"/>
          <w:lang w:eastAsia="ja-JP"/>
        </w:rPr>
        <w:t>as the attained EEDI is used as an alternative to the attained EEXI……...………………..………………….</w:t>
      </w:r>
      <w:r w:rsidRPr="00970F55">
        <w:rPr>
          <w:rFonts w:cs="Arial"/>
          <w:szCs w:val="22"/>
          <w:u w:val="single"/>
          <w:lang w:eastAsia="ja-JP"/>
        </w:rPr>
        <w:t>□</w:t>
      </w:r>
    </w:p>
    <w:p w14:paraId="454FF48E" w14:textId="007777FB" w:rsidR="0004757E" w:rsidRDefault="0004757E" w:rsidP="0004757E">
      <w:pPr>
        <w:ind w:left="851" w:hanging="851"/>
        <w:rPr>
          <w:szCs w:val="22"/>
          <w:u w:val="single"/>
          <w:lang w:eastAsia="ja-JP"/>
        </w:rPr>
      </w:pPr>
    </w:p>
    <w:p w14:paraId="02428F8F" w14:textId="77777777" w:rsidR="003A5650" w:rsidRDefault="003A5650" w:rsidP="0004757E">
      <w:pPr>
        <w:ind w:left="851" w:hanging="851"/>
        <w:rPr>
          <w:szCs w:val="22"/>
          <w:u w:val="single"/>
          <w:lang w:eastAsia="ja-JP"/>
        </w:rPr>
      </w:pPr>
    </w:p>
    <w:p w14:paraId="1AA0E170" w14:textId="77777777" w:rsidR="003A5650" w:rsidRPr="003A5650" w:rsidRDefault="003A5650" w:rsidP="003A5650">
      <w:pPr>
        <w:ind w:left="851" w:hanging="851"/>
        <w:rPr>
          <w:szCs w:val="22"/>
          <w:lang w:eastAsia="ja-JP"/>
        </w:rPr>
      </w:pPr>
      <w:r w:rsidRPr="003A5650">
        <w:rPr>
          <w:szCs w:val="22"/>
          <w:lang w:eastAsia="ja-JP"/>
        </w:rPr>
        <w:t>THIS IS TO CERTIFY that this Record is correct in all respects.</w:t>
      </w:r>
    </w:p>
    <w:p w14:paraId="67619B18" w14:textId="77777777" w:rsidR="003A5650" w:rsidRPr="003A5650" w:rsidRDefault="003A5650" w:rsidP="003A5650">
      <w:pPr>
        <w:ind w:left="851" w:hanging="851"/>
        <w:rPr>
          <w:szCs w:val="22"/>
          <w:lang w:eastAsia="ja-JP"/>
        </w:rPr>
      </w:pPr>
    </w:p>
    <w:p w14:paraId="2687D27E" w14:textId="77777777" w:rsidR="003A5650" w:rsidRPr="003A5650" w:rsidRDefault="003A5650" w:rsidP="003A5650">
      <w:pPr>
        <w:ind w:left="851" w:hanging="851"/>
        <w:jc w:val="center"/>
        <w:rPr>
          <w:szCs w:val="22"/>
          <w:lang w:eastAsia="ja-JP"/>
        </w:rPr>
      </w:pPr>
      <w:r w:rsidRPr="003A5650">
        <w:rPr>
          <w:szCs w:val="22"/>
          <w:lang w:eastAsia="ja-JP"/>
        </w:rPr>
        <w:t>Issued at ....................................................................................................................................</w:t>
      </w:r>
    </w:p>
    <w:p w14:paraId="43A2FF65" w14:textId="77777777" w:rsidR="003A5650" w:rsidRPr="003A5650" w:rsidRDefault="003A5650" w:rsidP="003A5650">
      <w:pPr>
        <w:ind w:left="851" w:hanging="851"/>
        <w:jc w:val="center"/>
        <w:rPr>
          <w:szCs w:val="22"/>
          <w:lang w:eastAsia="ja-JP"/>
        </w:rPr>
      </w:pPr>
      <w:r w:rsidRPr="003A5650">
        <w:rPr>
          <w:szCs w:val="22"/>
          <w:lang w:eastAsia="ja-JP"/>
        </w:rPr>
        <w:t>(Place of issue of the Record)</w:t>
      </w:r>
    </w:p>
    <w:p w14:paraId="5F2C9471" w14:textId="77777777" w:rsidR="003A5650" w:rsidRPr="003A5650" w:rsidRDefault="003A5650" w:rsidP="003A5650">
      <w:pPr>
        <w:ind w:left="851" w:hanging="851"/>
        <w:rPr>
          <w:szCs w:val="22"/>
          <w:lang w:eastAsia="ja-JP"/>
        </w:rPr>
      </w:pPr>
    </w:p>
    <w:p w14:paraId="4C4A266B" w14:textId="77777777" w:rsidR="003A5650" w:rsidRDefault="003A5650" w:rsidP="003A5650">
      <w:pPr>
        <w:pStyle w:val="BodyText"/>
        <w:tabs>
          <w:tab w:val="left" w:pos="5271"/>
        </w:tabs>
        <w:ind w:left="136"/>
      </w:pPr>
      <w:r>
        <w:t>(dd/mm/yyyy):</w:t>
      </w:r>
      <w:r>
        <w:rPr>
          <w:spacing w:val="14"/>
        </w:rPr>
        <w:t xml:space="preserve"> </w:t>
      </w:r>
      <w:r>
        <w:t>.........................................</w:t>
      </w:r>
      <w:r>
        <w:tab/>
        <w:t>............................................................</w:t>
      </w:r>
    </w:p>
    <w:p w14:paraId="53B0AB17" w14:textId="77777777" w:rsidR="003A5650" w:rsidRDefault="003A5650" w:rsidP="003A5650">
      <w:pPr>
        <w:pStyle w:val="BodyText"/>
        <w:tabs>
          <w:tab w:val="left" w:pos="5485"/>
        </w:tabs>
        <w:ind w:left="6220" w:hanging="4372"/>
      </w:pPr>
      <w:r>
        <w:t>(Date</w:t>
      </w:r>
      <w:r>
        <w:rPr>
          <w:spacing w:val="-1"/>
        </w:rPr>
        <w:t xml:space="preserve"> </w:t>
      </w:r>
      <w:r>
        <w:t>of</w:t>
      </w:r>
      <w:r>
        <w:rPr>
          <w:spacing w:val="-1"/>
        </w:rPr>
        <w:t xml:space="preserve"> </w:t>
      </w:r>
      <w:r>
        <w:t>issue)</w:t>
      </w:r>
      <w:r>
        <w:tab/>
        <w:t>(Signature of duly</w:t>
      </w:r>
      <w:r>
        <w:rPr>
          <w:spacing w:val="-5"/>
        </w:rPr>
        <w:t xml:space="preserve"> </w:t>
      </w:r>
      <w:r>
        <w:t>authorized</w:t>
      </w:r>
      <w:r>
        <w:rPr>
          <w:spacing w:val="-2"/>
        </w:rPr>
        <w:t xml:space="preserve"> </w:t>
      </w:r>
      <w:r>
        <w:t>official</w:t>
      </w:r>
      <w:r>
        <w:rPr>
          <w:w w:val="99"/>
        </w:rPr>
        <w:t xml:space="preserve"> </w:t>
      </w:r>
      <w:r>
        <w:t>issuing the</w:t>
      </w:r>
      <w:r>
        <w:rPr>
          <w:spacing w:val="-5"/>
        </w:rPr>
        <w:t xml:space="preserve"> </w:t>
      </w:r>
      <w:r>
        <w:t>certificate)</w:t>
      </w:r>
    </w:p>
    <w:p w14:paraId="49A637A6" w14:textId="624535EB" w:rsidR="009D103C" w:rsidRPr="00B53B5E" w:rsidRDefault="003A5650" w:rsidP="003A5650">
      <w:pPr>
        <w:jc w:val="center"/>
        <w:rPr>
          <w:szCs w:val="22"/>
          <w:lang w:val="en-US" w:eastAsia="ja-JP"/>
        </w:rPr>
      </w:pPr>
      <w:r w:rsidRPr="00F00260">
        <w:rPr>
          <w:szCs w:val="22"/>
          <w:lang w:val="en-US" w:eastAsia="ja-JP"/>
        </w:rPr>
        <w:t>(Seal or stamp of the authority, as appropriate)</w:t>
      </w:r>
    </w:p>
    <w:p w14:paraId="1AA4EDED" w14:textId="77777777" w:rsidR="00D80AC4" w:rsidRPr="009521AE" w:rsidRDefault="00D80AC4" w:rsidP="00D80AC4">
      <w:pPr>
        <w:tabs>
          <w:tab w:val="clear" w:pos="851"/>
        </w:tabs>
        <w:jc w:val="center"/>
        <w:rPr>
          <w:rFonts w:cs="Arial"/>
          <w:szCs w:val="22"/>
          <w:lang w:eastAsia="ja-JP"/>
        </w:rPr>
      </w:pPr>
      <w:r w:rsidRPr="009521AE">
        <w:rPr>
          <w:rFonts w:cs="Arial"/>
          <w:szCs w:val="22"/>
          <w:lang w:eastAsia="ja-JP"/>
        </w:rPr>
        <w:t>* * *</w:t>
      </w:r>
    </w:p>
    <w:p w14:paraId="444863FB" w14:textId="77777777" w:rsidR="00D80AC4" w:rsidRPr="009521AE" w:rsidRDefault="00D80AC4" w:rsidP="00D80AC4">
      <w:pPr>
        <w:tabs>
          <w:tab w:val="clear" w:pos="851"/>
        </w:tabs>
        <w:jc w:val="center"/>
        <w:rPr>
          <w:rFonts w:cs="Arial"/>
          <w:b/>
          <w:szCs w:val="22"/>
          <w:lang w:eastAsia="ja-JP"/>
        </w:rPr>
        <w:sectPr w:rsidR="00D80AC4" w:rsidRPr="009521AE" w:rsidSect="002D7929">
          <w:headerReference w:type="even" r:id="rId15"/>
          <w:headerReference w:type="default" r:id="rId16"/>
          <w:pgSz w:w="11906" w:h="16838" w:code="9"/>
          <w:pgMar w:top="1134" w:right="1418" w:bottom="1418" w:left="1418" w:header="851" w:footer="851" w:gutter="0"/>
          <w:pgNumType w:start="1"/>
          <w:cols w:space="720"/>
          <w:titlePg/>
          <w:docGrid w:linePitch="326"/>
        </w:sectPr>
      </w:pPr>
    </w:p>
    <w:p w14:paraId="5B0F7963" w14:textId="77777777" w:rsidR="009D103C" w:rsidRPr="009521AE" w:rsidRDefault="009D103C" w:rsidP="009D103C">
      <w:pPr>
        <w:tabs>
          <w:tab w:val="clear" w:pos="851"/>
        </w:tabs>
        <w:ind w:leftChars="100" w:left="220"/>
        <w:jc w:val="center"/>
        <w:rPr>
          <w:rFonts w:cs="Arial"/>
          <w:b/>
          <w:szCs w:val="22"/>
          <w:lang w:eastAsia="ja-JP"/>
        </w:rPr>
      </w:pPr>
      <w:r w:rsidRPr="009521AE">
        <w:rPr>
          <w:rFonts w:cs="Arial"/>
          <w:b/>
          <w:szCs w:val="22"/>
          <w:lang w:eastAsia="ja-JP"/>
        </w:rPr>
        <w:t>ANNEX</w:t>
      </w:r>
      <w:r>
        <w:rPr>
          <w:rFonts w:cs="Arial"/>
          <w:b/>
          <w:szCs w:val="22"/>
          <w:lang w:eastAsia="ja-JP"/>
        </w:rPr>
        <w:t xml:space="preserve"> 2</w:t>
      </w:r>
    </w:p>
    <w:p w14:paraId="7BB0B882" w14:textId="14508321" w:rsidR="009D103C" w:rsidRDefault="009D103C" w:rsidP="009D103C">
      <w:pPr>
        <w:tabs>
          <w:tab w:val="clear" w:pos="851"/>
        </w:tabs>
        <w:ind w:leftChars="100" w:left="220"/>
        <w:jc w:val="center"/>
        <w:rPr>
          <w:rFonts w:cs="Arial"/>
          <w:szCs w:val="22"/>
          <w:lang w:eastAsia="ja-JP"/>
        </w:rPr>
      </w:pPr>
    </w:p>
    <w:p w14:paraId="6925DAD0" w14:textId="77777777" w:rsidR="0004757E" w:rsidRPr="001B66E1" w:rsidRDefault="0004757E" w:rsidP="0004757E">
      <w:pPr>
        <w:jc w:val="center"/>
        <w:rPr>
          <w:rFonts w:cs="Arial"/>
          <w:b/>
          <w:bCs/>
          <w:szCs w:val="22"/>
        </w:rPr>
      </w:pPr>
      <w:r w:rsidRPr="001B66E1">
        <w:rPr>
          <w:rFonts w:cs="Arial" w:hint="eastAsia"/>
          <w:b/>
          <w:bCs/>
          <w:szCs w:val="22"/>
        </w:rPr>
        <w:t>W</w:t>
      </w:r>
      <w:r w:rsidRPr="001B66E1">
        <w:rPr>
          <w:rFonts w:cs="Arial"/>
          <w:b/>
          <w:bCs/>
          <w:szCs w:val="22"/>
        </w:rPr>
        <w:t xml:space="preserve">ORKING ARRANGEMENT OF THE INFORMAL GROUP ON </w:t>
      </w:r>
    </w:p>
    <w:p w14:paraId="6C4847E2" w14:textId="77777777" w:rsidR="0004757E" w:rsidRPr="001B66E1" w:rsidRDefault="0004757E" w:rsidP="0004757E">
      <w:pPr>
        <w:jc w:val="center"/>
        <w:rPr>
          <w:rFonts w:cs="Arial"/>
          <w:b/>
          <w:bCs/>
          <w:szCs w:val="22"/>
        </w:rPr>
      </w:pPr>
      <w:r w:rsidRPr="001B66E1">
        <w:rPr>
          <w:rFonts w:cs="Arial"/>
          <w:b/>
          <w:bCs/>
          <w:szCs w:val="22"/>
        </w:rPr>
        <w:t>“TECHNICAL APPROACH (EEXI)” FOR GHG SHORT-TERM MEASURE</w:t>
      </w:r>
    </w:p>
    <w:p w14:paraId="2BFA9FA4" w14:textId="77777777" w:rsidR="0004757E" w:rsidRPr="001B66E1" w:rsidRDefault="0004757E" w:rsidP="0004757E">
      <w:pPr>
        <w:jc w:val="center"/>
        <w:rPr>
          <w:rFonts w:cs="Arial"/>
          <w:b/>
          <w:bCs/>
          <w:szCs w:val="22"/>
        </w:rPr>
      </w:pPr>
    </w:p>
    <w:p w14:paraId="48CB17D7" w14:textId="77777777" w:rsidR="0004757E" w:rsidRDefault="0004757E" w:rsidP="0004757E">
      <w:pPr>
        <w:rPr>
          <w:rFonts w:cs="Arial"/>
        </w:rPr>
      </w:pPr>
    </w:p>
    <w:p w14:paraId="325E74F7" w14:textId="77777777" w:rsidR="0004757E" w:rsidRPr="00E822FA" w:rsidRDefault="0004757E" w:rsidP="0004757E">
      <w:pPr>
        <w:rPr>
          <w:rFonts w:cs="Arial"/>
          <w:b/>
          <w:bCs/>
        </w:rPr>
      </w:pPr>
      <w:r w:rsidRPr="00E822FA">
        <w:rPr>
          <w:rFonts w:cs="Arial" w:hint="eastAsia"/>
          <w:b/>
          <w:bCs/>
        </w:rPr>
        <w:t>1</w:t>
      </w:r>
      <w:r w:rsidRPr="00E822FA">
        <w:rPr>
          <w:rFonts w:cs="Arial"/>
          <w:b/>
          <w:bCs/>
        </w:rPr>
        <w:tab/>
        <w:t>Working items</w:t>
      </w:r>
    </w:p>
    <w:p w14:paraId="6CB9E3BF" w14:textId="77777777" w:rsidR="0004757E" w:rsidRDefault="0004757E" w:rsidP="0004757E">
      <w:pPr>
        <w:rPr>
          <w:rFonts w:cs="Arial"/>
        </w:rPr>
      </w:pPr>
    </w:p>
    <w:p w14:paraId="3263032F" w14:textId="77777777" w:rsidR="0004757E" w:rsidRDefault="0004757E" w:rsidP="0004757E">
      <w:pPr>
        <w:ind w:left="851"/>
        <w:rPr>
          <w:rFonts w:cs="Arial"/>
        </w:rPr>
      </w:pPr>
      <w:r>
        <w:rPr>
          <w:rFonts w:cs="Arial" w:hint="eastAsia"/>
        </w:rPr>
        <w:t>F</w:t>
      </w:r>
      <w:r>
        <w:rPr>
          <w:rFonts w:cs="Arial"/>
        </w:rPr>
        <w:t>ollowing items are to be considered in parallel under coordination of Japan, with other interested members, using</w:t>
      </w:r>
      <w:r w:rsidRPr="0038352B">
        <w:rPr>
          <w:rFonts w:cs="Arial" w:hint="eastAsia"/>
        </w:rPr>
        <w:t xml:space="preserve"> </w:t>
      </w:r>
      <w:r>
        <w:rPr>
          <w:rFonts w:cs="Arial" w:hint="eastAsia"/>
        </w:rPr>
        <w:t>I</w:t>
      </w:r>
      <w:r>
        <w:rPr>
          <w:rFonts w:cs="Arial"/>
        </w:rPr>
        <w:t>SWG-GHG 6/2/3 (Japan and Norway)</w:t>
      </w:r>
      <w:r>
        <w:rPr>
          <w:rFonts w:cs="Arial" w:hint="eastAsia"/>
        </w:rPr>
        <w:t xml:space="preserve"> </w:t>
      </w:r>
      <w:r>
        <w:rPr>
          <w:rFonts w:cs="Arial"/>
        </w:rPr>
        <w:t>as the base document. The members are invited to make comments and proposals.</w:t>
      </w:r>
    </w:p>
    <w:p w14:paraId="1B7DF206" w14:textId="77777777" w:rsidR="0004757E" w:rsidRPr="0038352B" w:rsidRDefault="0004757E" w:rsidP="0004757E">
      <w:pPr>
        <w:rPr>
          <w:rFonts w:cs="Arial"/>
        </w:rPr>
      </w:pPr>
    </w:p>
    <w:p w14:paraId="49BAA2C0" w14:textId="77777777" w:rsidR="0004757E" w:rsidRPr="00D83F07" w:rsidRDefault="0004757E" w:rsidP="0004757E">
      <w:pPr>
        <w:ind w:left="1702" w:hanging="851"/>
        <w:rPr>
          <w:rFonts w:cs="Arial"/>
          <w:b/>
          <w:bCs/>
        </w:rPr>
      </w:pPr>
      <w:r w:rsidRPr="00D83F07">
        <w:rPr>
          <w:rFonts w:cs="Arial" w:hint="eastAsia"/>
          <w:b/>
          <w:bCs/>
        </w:rPr>
        <w:t>.</w:t>
      </w:r>
      <w:r w:rsidRPr="00D83F07">
        <w:rPr>
          <w:rFonts w:cs="Arial"/>
          <w:b/>
          <w:bCs/>
        </w:rPr>
        <w:t>1</w:t>
      </w:r>
      <w:r w:rsidRPr="00D83F07">
        <w:rPr>
          <w:rFonts w:cs="Arial"/>
          <w:b/>
          <w:bCs/>
        </w:rPr>
        <w:tab/>
        <w:t xml:space="preserve">Draft </w:t>
      </w:r>
      <w:r>
        <w:rPr>
          <w:rFonts w:cs="Arial"/>
          <w:b/>
          <w:bCs/>
        </w:rPr>
        <w:t>amendments to MARPOL</w:t>
      </w:r>
      <w:r w:rsidRPr="00D83F07">
        <w:rPr>
          <w:rFonts w:cs="Arial"/>
          <w:b/>
          <w:bCs/>
        </w:rPr>
        <w:t xml:space="preserve"> Annex VI</w:t>
      </w:r>
    </w:p>
    <w:p w14:paraId="18028009" w14:textId="77777777" w:rsidR="0004757E" w:rsidRPr="00432B19" w:rsidRDefault="0004757E" w:rsidP="0004757E">
      <w:pPr>
        <w:ind w:left="1701"/>
        <w:rPr>
          <w:rFonts w:cs="Arial"/>
        </w:rPr>
      </w:pPr>
    </w:p>
    <w:p w14:paraId="32F69C68" w14:textId="77777777" w:rsidR="0004757E" w:rsidRDefault="0004757E" w:rsidP="0004757E">
      <w:pPr>
        <w:ind w:left="1701"/>
        <w:rPr>
          <w:rFonts w:cs="Arial"/>
        </w:rPr>
      </w:pPr>
      <w:r>
        <w:rPr>
          <w:rFonts w:cs="Arial"/>
        </w:rPr>
        <w:t>Japan provides draft texts (</w:t>
      </w:r>
      <w:r w:rsidRPr="00F41659">
        <w:rPr>
          <w:rFonts w:cs="Arial"/>
          <w:b/>
          <w:bCs/>
        </w:rPr>
        <w:t>Attachment 1</w:t>
      </w:r>
      <w:r>
        <w:rPr>
          <w:rFonts w:cs="Arial"/>
        </w:rPr>
        <w:t xml:space="preserve">), based on the text proposed in annex 1 of </w:t>
      </w:r>
      <w:r>
        <w:rPr>
          <w:rFonts w:cs="Arial" w:hint="eastAsia"/>
        </w:rPr>
        <w:t>I</w:t>
      </w:r>
      <w:r>
        <w:rPr>
          <w:rFonts w:cs="Arial"/>
        </w:rPr>
        <w:t xml:space="preserve">SWG-GHG 6/2/3 (Japan and Norway), for review and consideration by the members. </w:t>
      </w:r>
    </w:p>
    <w:p w14:paraId="39DB1208" w14:textId="77777777" w:rsidR="0004757E" w:rsidRDefault="0004757E" w:rsidP="0004757E">
      <w:pPr>
        <w:ind w:left="1701"/>
        <w:rPr>
          <w:rFonts w:cs="Arial"/>
        </w:rPr>
      </w:pPr>
    </w:p>
    <w:p w14:paraId="244F84FD" w14:textId="77777777" w:rsidR="0004757E" w:rsidRDefault="0004757E" w:rsidP="0004757E">
      <w:pPr>
        <w:ind w:left="1701"/>
        <w:rPr>
          <w:rFonts w:cs="Arial"/>
        </w:rPr>
      </w:pPr>
      <w:r w:rsidRPr="00FB0E6C">
        <w:rPr>
          <w:rFonts w:cs="Arial"/>
          <w:b/>
          <w:bCs/>
        </w:rPr>
        <w:t>The members are invited to</w:t>
      </w:r>
      <w:r>
        <w:rPr>
          <w:rFonts w:cs="Arial"/>
        </w:rPr>
        <w:t xml:space="preserve"> review and propose alternative texts if necessary. Such proposals should be supported with description and data</w:t>
      </w:r>
      <w:r>
        <w:rPr>
          <w:rFonts w:cs="Arial" w:hint="eastAsia"/>
        </w:rPr>
        <w:t>, as appropriate,</w:t>
      </w:r>
      <w:r>
        <w:rPr>
          <w:rFonts w:cs="Arial"/>
        </w:rPr>
        <w:t xml:space="preserve"> for consideration by the other members, except for editorial changes.</w:t>
      </w:r>
    </w:p>
    <w:p w14:paraId="19ADADB6" w14:textId="77777777" w:rsidR="0004757E" w:rsidRPr="00160837" w:rsidRDefault="0004757E" w:rsidP="0004757E">
      <w:pPr>
        <w:ind w:left="1701"/>
        <w:rPr>
          <w:rFonts w:cs="Arial"/>
        </w:rPr>
      </w:pPr>
    </w:p>
    <w:p w14:paraId="36EDE3C1" w14:textId="77777777" w:rsidR="0004757E" w:rsidRDefault="0004757E" w:rsidP="0004757E">
      <w:pPr>
        <w:ind w:left="1701"/>
        <w:rPr>
          <w:rFonts w:cs="Arial"/>
        </w:rPr>
      </w:pPr>
      <w:r>
        <w:rPr>
          <w:rFonts w:cs="Arial"/>
        </w:rPr>
        <w:t>In particular, following issues will be specifically considered:</w:t>
      </w:r>
    </w:p>
    <w:p w14:paraId="5F472546" w14:textId="77777777" w:rsidR="0004757E" w:rsidRPr="00401951" w:rsidRDefault="0004757E" w:rsidP="0004757E">
      <w:pPr>
        <w:ind w:left="1701"/>
        <w:rPr>
          <w:rFonts w:cs="Arial"/>
        </w:rPr>
      </w:pPr>
    </w:p>
    <w:p w14:paraId="476DD72E" w14:textId="77777777" w:rsidR="0004757E" w:rsidRDefault="0004757E" w:rsidP="0004757E">
      <w:pPr>
        <w:ind w:left="2552" w:hanging="851"/>
        <w:rPr>
          <w:rFonts w:cs="Arial"/>
        </w:rPr>
      </w:pPr>
      <w:r>
        <w:rPr>
          <w:rFonts w:cs="Arial"/>
        </w:rPr>
        <w:t>.1</w:t>
      </w:r>
      <w:r>
        <w:rPr>
          <w:rFonts w:cs="Arial"/>
        </w:rPr>
        <w:tab/>
        <w:t>Reduction rates (required EEXI)</w:t>
      </w:r>
    </w:p>
    <w:p w14:paraId="5BE4D700" w14:textId="77777777" w:rsidR="0004757E" w:rsidRPr="00160837" w:rsidRDefault="0004757E" w:rsidP="0004757E">
      <w:pPr>
        <w:ind w:left="2552"/>
        <w:rPr>
          <w:rFonts w:cs="Arial"/>
        </w:rPr>
      </w:pPr>
    </w:p>
    <w:p w14:paraId="75190C4A" w14:textId="77777777" w:rsidR="0004757E" w:rsidRDefault="0004757E" w:rsidP="0004757E">
      <w:pPr>
        <w:ind w:left="2552"/>
        <w:rPr>
          <w:rFonts w:cs="Arial"/>
        </w:rPr>
      </w:pPr>
      <w:r>
        <w:rPr>
          <w:rFonts w:cs="Arial"/>
        </w:rPr>
        <w:t xml:space="preserve">The base document proposes the reduction rates equivalent to EEDI as of 2022. </w:t>
      </w:r>
    </w:p>
    <w:p w14:paraId="5CF9654C" w14:textId="77777777" w:rsidR="0004757E" w:rsidRDefault="0004757E" w:rsidP="0004757E">
      <w:pPr>
        <w:ind w:left="2552"/>
        <w:rPr>
          <w:rFonts w:cs="Arial"/>
        </w:rPr>
      </w:pPr>
    </w:p>
    <w:p w14:paraId="66AFFC88" w14:textId="77777777" w:rsidR="0004757E" w:rsidRDefault="0004757E" w:rsidP="0004757E">
      <w:pPr>
        <w:ind w:left="2552"/>
        <w:rPr>
          <w:rFonts w:cs="Arial"/>
        </w:rPr>
      </w:pPr>
      <w:r w:rsidRPr="00FB0E6C">
        <w:rPr>
          <w:rFonts w:cs="Arial"/>
          <w:b/>
          <w:bCs/>
        </w:rPr>
        <w:t>The members are invited to</w:t>
      </w:r>
      <w:r>
        <w:rPr>
          <w:rFonts w:cs="Arial"/>
        </w:rPr>
        <w:t xml:space="preserve"> review and propose alternative rates if necessary. Such proposals should be supported with the data showing i) contribution to the 2030 target as an average over the fleet and ii) estimated performance of ships complying with the proposed reduction rate (e.g. main engine power, design speed, relevance with the minimum power requirement).</w:t>
      </w:r>
    </w:p>
    <w:p w14:paraId="0877EB24" w14:textId="77777777" w:rsidR="0004757E" w:rsidRPr="004B4F0E" w:rsidRDefault="0004757E" w:rsidP="0004757E">
      <w:pPr>
        <w:ind w:left="2552"/>
        <w:rPr>
          <w:rFonts w:cs="Arial"/>
        </w:rPr>
      </w:pPr>
    </w:p>
    <w:p w14:paraId="7B846F9C" w14:textId="77777777" w:rsidR="0004757E" w:rsidRPr="00DB74A8" w:rsidRDefault="0004757E" w:rsidP="0004757E">
      <w:pPr>
        <w:ind w:left="3403" w:hanging="851"/>
        <w:rPr>
          <w:rFonts w:cs="Arial"/>
          <w:i/>
          <w:iCs/>
        </w:rPr>
      </w:pPr>
      <w:r w:rsidRPr="00DB74A8">
        <w:rPr>
          <w:rFonts w:cs="Arial"/>
          <w:i/>
          <w:iCs/>
        </w:rPr>
        <w:t>Note:</w:t>
      </w:r>
      <w:r w:rsidRPr="00DB74A8">
        <w:rPr>
          <w:rFonts w:cs="Arial"/>
          <w:i/>
          <w:iCs/>
        </w:rPr>
        <w:tab/>
      </w:r>
      <w:r w:rsidRPr="00DB74A8">
        <w:rPr>
          <w:rFonts w:cs="Arial" w:hint="eastAsia"/>
          <w:i/>
          <w:iCs/>
        </w:rPr>
        <w:t>A</w:t>
      </w:r>
      <w:r w:rsidRPr="00DB74A8">
        <w:rPr>
          <w:rFonts w:cs="Arial"/>
          <w:i/>
          <w:iCs/>
        </w:rPr>
        <w:t>lternative reduction rates for specific ship type and ship size or for ships engaging in specific occasion could also be dealt with in the context of correction factors under working item 2 (Guidelines on the method of calculation of the attained EEXI).</w:t>
      </w:r>
    </w:p>
    <w:p w14:paraId="22BAA1F8" w14:textId="77777777" w:rsidR="0004757E" w:rsidRDefault="0004757E" w:rsidP="0004757E">
      <w:pPr>
        <w:ind w:left="2552"/>
        <w:rPr>
          <w:rFonts w:cs="Arial"/>
        </w:rPr>
      </w:pPr>
    </w:p>
    <w:p w14:paraId="6CE468F4" w14:textId="77777777" w:rsidR="0004757E" w:rsidRDefault="0004757E" w:rsidP="0004757E">
      <w:pPr>
        <w:ind w:left="2552" w:hanging="851"/>
        <w:rPr>
          <w:rFonts w:cs="Arial"/>
        </w:rPr>
      </w:pPr>
      <w:r>
        <w:rPr>
          <w:rFonts w:cs="Arial" w:hint="eastAsia"/>
        </w:rPr>
        <w:t>.</w:t>
      </w:r>
      <w:r>
        <w:rPr>
          <w:rFonts w:cs="Arial"/>
        </w:rPr>
        <w:t>2</w:t>
      </w:r>
      <w:r>
        <w:rPr>
          <w:rFonts w:cs="Arial"/>
        </w:rPr>
        <w:tab/>
        <w:t>Date of implementation</w:t>
      </w:r>
    </w:p>
    <w:p w14:paraId="119B4BE2" w14:textId="77777777" w:rsidR="0004757E" w:rsidRDefault="0004757E" w:rsidP="0004757E">
      <w:pPr>
        <w:ind w:left="2552"/>
        <w:rPr>
          <w:rFonts w:cs="Arial"/>
        </w:rPr>
      </w:pPr>
    </w:p>
    <w:p w14:paraId="0DBADEAB" w14:textId="77777777" w:rsidR="0004757E" w:rsidRDefault="0004757E" w:rsidP="0004757E">
      <w:pPr>
        <w:ind w:left="2552"/>
        <w:rPr>
          <w:rFonts w:cs="Arial"/>
        </w:rPr>
      </w:pPr>
      <w:r>
        <w:rPr>
          <w:rFonts w:cs="Arial"/>
        </w:rPr>
        <w:t xml:space="preserve">The base document proposes the date of implementation to be the first intermediate or renewal survey on or after the day of entry into force. </w:t>
      </w:r>
    </w:p>
    <w:p w14:paraId="54FCF720" w14:textId="77777777" w:rsidR="0004757E" w:rsidRDefault="0004757E" w:rsidP="0004757E">
      <w:pPr>
        <w:ind w:left="2552"/>
        <w:rPr>
          <w:rFonts w:cs="Arial"/>
        </w:rPr>
      </w:pPr>
    </w:p>
    <w:p w14:paraId="07A15886" w14:textId="77777777" w:rsidR="0004757E" w:rsidRDefault="0004757E" w:rsidP="0004757E">
      <w:pPr>
        <w:ind w:left="2552"/>
        <w:rPr>
          <w:rFonts w:cs="Arial"/>
        </w:rPr>
      </w:pPr>
      <w:r w:rsidRPr="00622611">
        <w:rPr>
          <w:rFonts w:cs="Arial"/>
          <w:b/>
          <w:bCs/>
        </w:rPr>
        <w:t>The members are invited to</w:t>
      </w:r>
      <w:r>
        <w:rPr>
          <w:rFonts w:cs="Arial"/>
        </w:rPr>
        <w:t xml:space="preserve"> review and propose alternative date of implementation if necessary. Such proposals should be supported with data showing estimated number of ships subject to implementation of EEXI verification in each month after the entry into force and review from ROs.</w:t>
      </w:r>
    </w:p>
    <w:p w14:paraId="53CDD49C" w14:textId="77777777" w:rsidR="0004757E" w:rsidRPr="004D0B1D" w:rsidRDefault="0004757E" w:rsidP="0004757E">
      <w:pPr>
        <w:ind w:left="2552"/>
        <w:rPr>
          <w:rFonts w:cs="Arial"/>
        </w:rPr>
      </w:pPr>
    </w:p>
    <w:p w14:paraId="1A624CE6" w14:textId="77777777" w:rsidR="0004757E" w:rsidRDefault="0004757E" w:rsidP="0004757E">
      <w:pPr>
        <w:ind w:left="2552" w:hanging="851"/>
        <w:rPr>
          <w:rFonts w:cs="Arial"/>
        </w:rPr>
      </w:pPr>
      <w:r>
        <w:rPr>
          <w:rFonts w:cs="Arial" w:hint="eastAsia"/>
        </w:rPr>
        <w:t>.</w:t>
      </w:r>
      <w:r>
        <w:rPr>
          <w:rFonts w:cs="Arial"/>
        </w:rPr>
        <w:t>3</w:t>
      </w:r>
      <w:r>
        <w:rPr>
          <w:rFonts w:cs="Arial"/>
        </w:rPr>
        <w:tab/>
        <w:t>Reviewing and/or monitoring of EEXI</w:t>
      </w:r>
    </w:p>
    <w:p w14:paraId="482CE06E" w14:textId="77777777" w:rsidR="0004757E" w:rsidRDefault="0004757E" w:rsidP="0004757E">
      <w:pPr>
        <w:ind w:left="2552"/>
        <w:rPr>
          <w:rFonts w:cs="Arial"/>
        </w:rPr>
      </w:pPr>
    </w:p>
    <w:p w14:paraId="7CAAC3BC" w14:textId="77777777" w:rsidR="0004757E" w:rsidRDefault="0004757E" w:rsidP="0004757E">
      <w:pPr>
        <w:ind w:left="2552"/>
        <w:rPr>
          <w:rFonts w:cs="Arial"/>
        </w:rPr>
      </w:pPr>
      <w:r>
        <w:rPr>
          <w:rFonts w:cs="Arial"/>
        </w:rPr>
        <w:t xml:space="preserve">The base document does not propose reviewing or monitoring clause. However, additional clause similar to regulation 21.6 (EEDI review) of MARPOL Annex VI and/or draft amendment to regulation 20 of MARPOL Annex VI approved at MEPC 74 (mandatory reporting of attained EEDI) could be incorporated in EEXI if necessary. </w:t>
      </w:r>
    </w:p>
    <w:p w14:paraId="3E23F317" w14:textId="77777777" w:rsidR="0004757E" w:rsidRPr="00973BFE" w:rsidRDefault="0004757E" w:rsidP="0004757E">
      <w:pPr>
        <w:ind w:left="2552"/>
        <w:rPr>
          <w:rFonts w:cs="Arial"/>
        </w:rPr>
      </w:pPr>
    </w:p>
    <w:p w14:paraId="04319380" w14:textId="77777777" w:rsidR="0004757E" w:rsidRDefault="0004757E" w:rsidP="0004757E">
      <w:pPr>
        <w:ind w:left="2552"/>
        <w:rPr>
          <w:rFonts w:cs="Arial"/>
        </w:rPr>
      </w:pPr>
      <w:r w:rsidRPr="000C610B">
        <w:rPr>
          <w:rFonts w:cs="Arial"/>
          <w:b/>
          <w:bCs/>
        </w:rPr>
        <w:t>The members are invited to</w:t>
      </w:r>
      <w:r>
        <w:rPr>
          <w:rFonts w:cs="Arial"/>
        </w:rPr>
        <w:t xml:space="preserve"> consider and propose texts for such clause related to reviewing and/or monitoring of EEXI if necessary.</w:t>
      </w:r>
    </w:p>
    <w:p w14:paraId="7CF43651" w14:textId="77777777" w:rsidR="0004757E" w:rsidRPr="00C67751" w:rsidRDefault="0004757E" w:rsidP="0004757E">
      <w:pPr>
        <w:ind w:left="2552"/>
        <w:rPr>
          <w:rFonts w:cs="Arial"/>
        </w:rPr>
      </w:pPr>
    </w:p>
    <w:p w14:paraId="3FD4B0B2" w14:textId="77777777" w:rsidR="0004757E" w:rsidRPr="00D83F07" w:rsidRDefault="0004757E" w:rsidP="0004757E">
      <w:pPr>
        <w:ind w:left="1702" w:hanging="851"/>
        <w:rPr>
          <w:rFonts w:cs="Arial"/>
          <w:b/>
          <w:bCs/>
        </w:rPr>
      </w:pPr>
      <w:r w:rsidRPr="00D83F07">
        <w:rPr>
          <w:rFonts w:cs="Arial" w:hint="eastAsia"/>
          <w:b/>
          <w:bCs/>
        </w:rPr>
        <w:t>.</w:t>
      </w:r>
      <w:r w:rsidRPr="00D83F07">
        <w:rPr>
          <w:rFonts w:cs="Arial"/>
          <w:b/>
          <w:bCs/>
        </w:rPr>
        <w:t>2</w:t>
      </w:r>
      <w:r w:rsidRPr="00D83F07">
        <w:rPr>
          <w:rFonts w:cs="Arial"/>
          <w:b/>
          <w:bCs/>
        </w:rPr>
        <w:tab/>
        <w:t>Draft guidelines on the method of calculation of the attained EEXI</w:t>
      </w:r>
    </w:p>
    <w:p w14:paraId="5D8B6C76" w14:textId="77777777" w:rsidR="0004757E" w:rsidRPr="00432B19" w:rsidRDefault="0004757E" w:rsidP="0004757E">
      <w:pPr>
        <w:ind w:left="1701"/>
        <w:rPr>
          <w:rFonts w:cs="Arial"/>
        </w:rPr>
      </w:pPr>
    </w:p>
    <w:p w14:paraId="48CCD5DD" w14:textId="77777777" w:rsidR="0004757E" w:rsidRDefault="0004757E" w:rsidP="0004757E">
      <w:pPr>
        <w:ind w:left="1701"/>
        <w:rPr>
          <w:rFonts w:cs="Arial"/>
        </w:rPr>
      </w:pPr>
      <w:r>
        <w:rPr>
          <w:rFonts w:cs="Arial"/>
        </w:rPr>
        <w:t>Japan provides draft texts (</w:t>
      </w:r>
      <w:r w:rsidRPr="00F41659">
        <w:rPr>
          <w:rFonts w:cs="Arial"/>
          <w:b/>
          <w:bCs/>
        </w:rPr>
        <w:t xml:space="preserve">Attachment </w:t>
      </w:r>
      <w:r>
        <w:rPr>
          <w:rFonts w:cs="Arial"/>
          <w:b/>
          <w:bCs/>
        </w:rPr>
        <w:t>2</w:t>
      </w:r>
      <w:r>
        <w:rPr>
          <w:rFonts w:cs="Arial"/>
        </w:rPr>
        <w:t>) for review and consideration by the members. The structure of the draft guidelines is similar to that of “</w:t>
      </w:r>
      <w:r>
        <w:rPr>
          <w:rFonts w:cs="Arial"/>
          <w:i/>
          <w:iCs/>
        </w:rPr>
        <w:t>2018 G</w:t>
      </w:r>
      <w:r w:rsidRPr="00503AD2">
        <w:rPr>
          <w:rFonts w:cs="Arial"/>
          <w:i/>
          <w:iCs/>
        </w:rPr>
        <w:t>uidelines on the method of calculation of the attained EE</w:t>
      </w:r>
      <w:r>
        <w:rPr>
          <w:rFonts w:cs="Arial"/>
          <w:i/>
          <w:iCs/>
        </w:rPr>
        <w:t>D</w:t>
      </w:r>
      <w:r w:rsidRPr="00503AD2">
        <w:rPr>
          <w:rFonts w:cs="Arial"/>
          <w:i/>
          <w:iCs/>
        </w:rPr>
        <w:t>I</w:t>
      </w:r>
      <w:r>
        <w:rPr>
          <w:rFonts w:cs="Arial"/>
        </w:rPr>
        <w:t>” (MEPC.308(73)) with following modifications:</w:t>
      </w:r>
    </w:p>
    <w:p w14:paraId="753567CF" w14:textId="77777777" w:rsidR="0004757E" w:rsidRPr="00814138" w:rsidRDefault="0004757E" w:rsidP="0004757E">
      <w:pPr>
        <w:ind w:left="1701"/>
        <w:rPr>
          <w:rFonts w:cs="Arial"/>
        </w:rPr>
      </w:pPr>
    </w:p>
    <w:p w14:paraId="1CDC58F4" w14:textId="77777777" w:rsidR="0004757E" w:rsidRDefault="0004757E" w:rsidP="0004757E">
      <w:pPr>
        <w:ind w:left="2552" w:hanging="851"/>
        <w:rPr>
          <w:rFonts w:cs="Arial"/>
        </w:rPr>
      </w:pPr>
      <w:r>
        <w:rPr>
          <w:rFonts w:cs="Arial" w:hint="eastAsia"/>
        </w:rPr>
        <w:t>.</w:t>
      </w:r>
      <w:r>
        <w:rPr>
          <w:rFonts w:cs="Arial"/>
        </w:rPr>
        <w:t>1</w:t>
      </w:r>
      <w:r>
        <w:rPr>
          <w:rFonts w:cs="Arial"/>
        </w:rPr>
        <w:tab/>
        <w:t>simplified calculation method of design speed V</w:t>
      </w:r>
      <w:r w:rsidRPr="00153244">
        <w:rPr>
          <w:rFonts w:cs="Arial"/>
          <w:vertAlign w:val="subscript"/>
        </w:rPr>
        <w:t>ref</w:t>
      </w:r>
      <w:r>
        <w:rPr>
          <w:rFonts w:cs="Arial"/>
        </w:rPr>
        <w:t xml:space="preserve"> for ships not having </w:t>
      </w:r>
      <w:r w:rsidRPr="002F186F">
        <w:rPr>
          <w:rFonts w:cs="Arial"/>
        </w:rPr>
        <w:t>speed-power curve obtained from sea trial or tank test</w:t>
      </w:r>
      <w:r>
        <w:rPr>
          <w:rFonts w:cs="Arial"/>
        </w:rPr>
        <w:t>;</w:t>
      </w:r>
    </w:p>
    <w:p w14:paraId="4C4D39B8" w14:textId="77777777" w:rsidR="0004757E" w:rsidRPr="00814138" w:rsidRDefault="0004757E" w:rsidP="0004757E">
      <w:pPr>
        <w:ind w:left="2552" w:hanging="851"/>
        <w:rPr>
          <w:rFonts w:cs="Arial"/>
        </w:rPr>
      </w:pPr>
    </w:p>
    <w:p w14:paraId="49AC20B5" w14:textId="77777777" w:rsidR="0004757E" w:rsidRDefault="0004757E" w:rsidP="0004757E">
      <w:pPr>
        <w:ind w:left="2552" w:hanging="851"/>
        <w:rPr>
          <w:rFonts w:cs="Arial"/>
        </w:rPr>
      </w:pPr>
      <w:r>
        <w:rPr>
          <w:rFonts w:cs="Arial" w:hint="eastAsia"/>
        </w:rPr>
        <w:t>.</w:t>
      </w:r>
      <w:r>
        <w:rPr>
          <w:rFonts w:cs="Arial"/>
        </w:rPr>
        <w:t>2</w:t>
      </w:r>
      <w:r>
        <w:rPr>
          <w:rFonts w:cs="Arial"/>
        </w:rPr>
        <w:tab/>
        <w:t xml:space="preserve">fixed </w:t>
      </w:r>
      <w:r w:rsidRPr="002F186F">
        <w:rPr>
          <w:rFonts w:cs="Arial"/>
        </w:rPr>
        <w:t xml:space="preserve">engine </w:t>
      </w:r>
      <w:r>
        <w:rPr>
          <w:rFonts w:cs="Arial"/>
        </w:rPr>
        <w:t xml:space="preserve">specific </w:t>
      </w:r>
      <w:r w:rsidRPr="002F186F">
        <w:rPr>
          <w:rFonts w:cs="Arial"/>
        </w:rPr>
        <w:t>fuel consumption SFC</w:t>
      </w:r>
      <w:r>
        <w:rPr>
          <w:rFonts w:cs="Arial"/>
        </w:rPr>
        <w:t xml:space="preserve"> for engines not having a test report included in a NOx technical file and not having </w:t>
      </w:r>
      <w:r w:rsidRPr="002F186F">
        <w:rPr>
          <w:rFonts w:cs="Arial"/>
        </w:rPr>
        <w:t>the SFC specified by the manufacturer</w:t>
      </w:r>
      <w:r>
        <w:rPr>
          <w:rFonts w:cs="Arial"/>
        </w:rPr>
        <w:t xml:space="preserve">; and </w:t>
      </w:r>
    </w:p>
    <w:p w14:paraId="6B6FA9ED" w14:textId="77777777" w:rsidR="0004757E" w:rsidRDefault="0004757E" w:rsidP="0004757E">
      <w:pPr>
        <w:ind w:left="2552" w:hanging="851"/>
        <w:rPr>
          <w:rFonts w:cs="Arial"/>
        </w:rPr>
      </w:pPr>
    </w:p>
    <w:p w14:paraId="35D6D1B3" w14:textId="77777777" w:rsidR="0004757E" w:rsidRDefault="0004757E" w:rsidP="0004757E">
      <w:pPr>
        <w:ind w:left="2552" w:hanging="851"/>
        <w:rPr>
          <w:rFonts w:cs="Arial"/>
        </w:rPr>
      </w:pPr>
      <w:r>
        <w:rPr>
          <w:rFonts w:cs="Arial" w:hint="eastAsia"/>
        </w:rPr>
        <w:t>.</w:t>
      </w:r>
      <w:r>
        <w:rPr>
          <w:rFonts w:cs="Arial"/>
        </w:rPr>
        <w:t>3</w:t>
      </w:r>
      <w:r>
        <w:rPr>
          <w:rFonts w:cs="Arial"/>
        </w:rPr>
        <w:tab/>
        <w:t>inclusion of engine power limit.</w:t>
      </w:r>
    </w:p>
    <w:p w14:paraId="0D378963" w14:textId="77777777" w:rsidR="0004757E" w:rsidRPr="00F0207A" w:rsidRDefault="0004757E" w:rsidP="0004757E">
      <w:pPr>
        <w:ind w:left="1701"/>
        <w:rPr>
          <w:rFonts w:cs="Arial"/>
        </w:rPr>
      </w:pPr>
    </w:p>
    <w:p w14:paraId="269E47C6" w14:textId="77777777" w:rsidR="0004757E" w:rsidRDefault="0004757E" w:rsidP="0004757E">
      <w:pPr>
        <w:ind w:left="1701"/>
        <w:rPr>
          <w:rFonts w:cs="Arial"/>
        </w:rPr>
      </w:pPr>
      <w:r w:rsidRPr="000C610B">
        <w:rPr>
          <w:rFonts w:cs="Arial"/>
          <w:b/>
          <w:bCs/>
        </w:rPr>
        <w:t>The members are invited to</w:t>
      </w:r>
      <w:r>
        <w:rPr>
          <w:rFonts w:cs="Arial"/>
        </w:rPr>
        <w:t xml:space="preserve"> review and propose alternative texts if necessary. Such proposals should be supported with description and data, as appropriate, for consideration by the other members, except for editorial changes.</w:t>
      </w:r>
    </w:p>
    <w:p w14:paraId="2134423C" w14:textId="77777777" w:rsidR="0004757E" w:rsidRPr="00160837" w:rsidRDefault="0004757E" w:rsidP="0004757E">
      <w:pPr>
        <w:ind w:left="1701"/>
        <w:rPr>
          <w:rFonts w:cs="Arial"/>
        </w:rPr>
      </w:pPr>
    </w:p>
    <w:p w14:paraId="6CDDC053" w14:textId="77777777" w:rsidR="0004757E" w:rsidRPr="00D83F07" w:rsidRDefault="0004757E" w:rsidP="0004757E">
      <w:pPr>
        <w:ind w:left="1702" w:hanging="851"/>
        <w:rPr>
          <w:rFonts w:cs="Arial"/>
          <w:b/>
          <w:bCs/>
        </w:rPr>
      </w:pPr>
      <w:r w:rsidRPr="00D83F07">
        <w:rPr>
          <w:rFonts w:cs="Arial" w:hint="eastAsia"/>
          <w:b/>
          <w:bCs/>
        </w:rPr>
        <w:t>.</w:t>
      </w:r>
      <w:r w:rsidRPr="00D83F07">
        <w:rPr>
          <w:rFonts w:cs="Arial"/>
          <w:b/>
          <w:bCs/>
        </w:rPr>
        <w:t>3</w:t>
      </w:r>
      <w:r w:rsidRPr="00D83F07">
        <w:rPr>
          <w:rFonts w:cs="Arial"/>
          <w:b/>
          <w:bCs/>
        </w:rPr>
        <w:tab/>
        <w:t>Draft guidelines on survey and certification of the attained EEXI</w:t>
      </w:r>
    </w:p>
    <w:p w14:paraId="122829C4" w14:textId="77777777" w:rsidR="0004757E" w:rsidRPr="00432B19" w:rsidRDefault="0004757E" w:rsidP="0004757E">
      <w:pPr>
        <w:ind w:left="1701"/>
        <w:rPr>
          <w:rFonts w:cs="Arial"/>
        </w:rPr>
      </w:pPr>
    </w:p>
    <w:p w14:paraId="29D6F030" w14:textId="77777777" w:rsidR="0004757E" w:rsidRDefault="0004757E" w:rsidP="0004757E">
      <w:pPr>
        <w:ind w:left="1701"/>
        <w:rPr>
          <w:rFonts w:cs="Arial"/>
        </w:rPr>
      </w:pPr>
      <w:r>
        <w:rPr>
          <w:rFonts w:cs="Arial"/>
        </w:rPr>
        <w:t>Japan provides draft texts (</w:t>
      </w:r>
      <w:r w:rsidRPr="00F41659">
        <w:rPr>
          <w:rFonts w:cs="Arial"/>
          <w:b/>
          <w:bCs/>
        </w:rPr>
        <w:t xml:space="preserve">Attachment </w:t>
      </w:r>
      <w:r>
        <w:rPr>
          <w:rFonts w:cs="Arial"/>
          <w:b/>
          <w:bCs/>
        </w:rPr>
        <w:t>3</w:t>
      </w:r>
      <w:r>
        <w:rPr>
          <w:rFonts w:cs="Arial"/>
        </w:rPr>
        <w:t>) for review and consideration by the members. The structure of the draft guidelines is similar to that of “</w:t>
      </w:r>
      <w:r w:rsidRPr="00E258F6">
        <w:rPr>
          <w:rFonts w:cs="Arial"/>
          <w:i/>
          <w:iCs/>
        </w:rPr>
        <w:t>2014</w:t>
      </w:r>
      <w:r>
        <w:rPr>
          <w:rFonts w:cs="Arial"/>
        </w:rPr>
        <w:t xml:space="preserve"> </w:t>
      </w:r>
      <w:r w:rsidRPr="006B5770">
        <w:rPr>
          <w:rFonts w:cs="Arial"/>
          <w:i/>
          <w:iCs/>
        </w:rPr>
        <w:t xml:space="preserve">Guidelines </w:t>
      </w:r>
      <w:r>
        <w:rPr>
          <w:rFonts w:cs="Arial"/>
          <w:i/>
          <w:iCs/>
        </w:rPr>
        <w:t>on</w:t>
      </w:r>
      <w:r w:rsidRPr="006B5770">
        <w:rPr>
          <w:rFonts w:cs="Arial"/>
          <w:i/>
          <w:iCs/>
        </w:rPr>
        <w:t xml:space="preserve"> </w:t>
      </w:r>
      <w:r>
        <w:rPr>
          <w:rFonts w:cs="Arial"/>
          <w:i/>
          <w:iCs/>
        </w:rPr>
        <w:t>survey and certification</w:t>
      </w:r>
      <w:r w:rsidRPr="006B5770">
        <w:rPr>
          <w:rFonts w:cs="Arial"/>
          <w:i/>
          <w:iCs/>
        </w:rPr>
        <w:t xml:space="preserve"> of the attained EEDI</w:t>
      </w:r>
      <w:r>
        <w:rPr>
          <w:rFonts w:cs="Arial"/>
        </w:rPr>
        <w:t>” (MEPC.254(67)) with simplifications for existing ships and inclusion of engine power limit and EEXI Technical File.</w:t>
      </w:r>
    </w:p>
    <w:p w14:paraId="35C92CD1" w14:textId="77777777" w:rsidR="0004757E" w:rsidRPr="00CA34BF" w:rsidRDefault="0004757E" w:rsidP="0004757E">
      <w:pPr>
        <w:ind w:left="1701"/>
        <w:rPr>
          <w:rFonts w:cs="Arial"/>
        </w:rPr>
      </w:pPr>
    </w:p>
    <w:p w14:paraId="01C91D6E" w14:textId="77777777" w:rsidR="0004757E" w:rsidRDefault="0004757E" w:rsidP="0004757E">
      <w:pPr>
        <w:ind w:left="1701"/>
        <w:rPr>
          <w:rFonts w:cs="Arial"/>
        </w:rPr>
      </w:pPr>
      <w:r w:rsidRPr="004A5F3E">
        <w:rPr>
          <w:rFonts w:cs="Arial"/>
          <w:b/>
          <w:bCs/>
        </w:rPr>
        <w:t>The members are invited to</w:t>
      </w:r>
      <w:r>
        <w:rPr>
          <w:rFonts w:cs="Arial"/>
        </w:rPr>
        <w:t xml:space="preserve"> review and propose alternative texts if necessary. Such proposals should be supported with description and data, as appropriate, for consideration by the other members, except for editorial changes.</w:t>
      </w:r>
    </w:p>
    <w:p w14:paraId="1B7AADB9" w14:textId="77777777" w:rsidR="0004757E" w:rsidRPr="00160837" w:rsidRDefault="0004757E" w:rsidP="0004757E">
      <w:pPr>
        <w:ind w:left="1701"/>
        <w:rPr>
          <w:rFonts w:cs="Arial"/>
        </w:rPr>
      </w:pPr>
    </w:p>
    <w:p w14:paraId="4C6764DB" w14:textId="77777777" w:rsidR="0004757E" w:rsidRPr="00D83F07" w:rsidRDefault="0004757E" w:rsidP="0004757E">
      <w:pPr>
        <w:ind w:left="1702" w:hanging="851"/>
        <w:rPr>
          <w:rFonts w:cs="Arial"/>
          <w:b/>
          <w:bCs/>
        </w:rPr>
      </w:pPr>
      <w:r w:rsidRPr="00D83F07">
        <w:rPr>
          <w:rFonts w:cs="Arial" w:hint="eastAsia"/>
          <w:b/>
          <w:bCs/>
        </w:rPr>
        <w:t>.</w:t>
      </w:r>
      <w:r w:rsidRPr="00D83F07">
        <w:rPr>
          <w:rFonts w:cs="Arial"/>
          <w:b/>
          <w:bCs/>
        </w:rPr>
        <w:t>4</w:t>
      </w:r>
      <w:r w:rsidRPr="00D83F07">
        <w:rPr>
          <w:rFonts w:cs="Arial"/>
          <w:b/>
          <w:bCs/>
        </w:rPr>
        <w:tab/>
        <w:t xml:space="preserve">Draft guidelines for Engine Power Limit (EPL) </w:t>
      </w:r>
      <w:r>
        <w:rPr>
          <w:rFonts w:cs="Arial"/>
          <w:b/>
          <w:bCs/>
        </w:rPr>
        <w:t xml:space="preserve">to comply with the EEXI requirements </w:t>
      </w:r>
      <w:r w:rsidRPr="00D83F07">
        <w:rPr>
          <w:rFonts w:cs="Arial"/>
          <w:b/>
          <w:bCs/>
        </w:rPr>
        <w:t>and use of a power reserve</w:t>
      </w:r>
    </w:p>
    <w:p w14:paraId="3594FD73" w14:textId="77777777" w:rsidR="0004757E" w:rsidRPr="00432B19" w:rsidRDefault="0004757E" w:rsidP="0004757E">
      <w:pPr>
        <w:ind w:left="1701"/>
        <w:rPr>
          <w:rFonts w:cs="Arial"/>
        </w:rPr>
      </w:pPr>
    </w:p>
    <w:p w14:paraId="2FCC0117" w14:textId="77777777" w:rsidR="0004757E" w:rsidRDefault="0004757E" w:rsidP="0004757E">
      <w:pPr>
        <w:ind w:left="1701"/>
        <w:rPr>
          <w:rFonts w:cs="Arial"/>
        </w:rPr>
      </w:pPr>
      <w:r>
        <w:rPr>
          <w:rFonts w:cs="Arial"/>
        </w:rPr>
        <w:t>Japan provides draft texts (</w:t>
      </w:r>
      <w:r w:rsidRPr="00F41659">
        <w:rPr>
          <w:rFonts w:cs="Arial"/>
          <w:b/>
          <w:bCs/>
        </w:rPr>
        <w:t xml:space="preserve">Attachment </w:t>
      </w:r>
      <w:r>
        <w:rPr>
          <w:rFonts w:cs="Arial"/>
          <w:b/>
          <w:bCs/>
        </w:rPr>
        <w:t>4</w:t>
      </w:r>
      <w:r>
        <w:rPr>
          <w:rFonts w:cs="Arial"/>
        </w:rPr>
        <w:t xml:space="preserve">) for review and consideration by the members, using MEPC 74/5/5 (France et al) as the base document with some track changes for adjustment for existing ships. </w:t>
      </w:r>
    </w:p>
    <w:p w14:paraId="4052A0CE" w14:textId="77777777" w:rsidR="0004757E" w:rsidRDefault="0004757E" w:rsidP="0004757E">
      <w:pPr>
        <w:ind w:left="1701"/>
        <w:rPr>
          <w:rFonts w:cs="Arial"/>
        </w:rPr>
      </w:pPr>
    </w:p>
    <w:p w14:paraId="3CEFC352" w14:textId="77777777" w:rsidR="0004757E" w:rsidRDefault="0004757E" w:rsidP="0004757E">
      <w:pPr>
        <w:ind w:left="1701"/>
        <w:rPr>
          <w:rFonts w:cs="Arial"/>
        </w:rPr>
      </w:pPr>
      <w:r w:rsidRPr="007A45C0">
        <w:rPr>
          <w:rFonts w:cs="Arial"/>
          <w:b/>
          <w:bCs/>
        </w:rPr>
        <w:t>The members are invited to</w:t>
      </w:r>
      <w:r>
        <w:rPr>
          <w:rFonts w:cs="Arial"/>
        </w:rPr>
        <w:t xml:space="preserve"> review and propose alternative texts if necessary. Such proposals should be supported with description and data, as appropriate, for consideration by the other members, except for editorial changes.</w:t>
      </w:r>
    </w:p>
    <w:p w14:paraId="5524FB60" w14:textId="77777777" w:rsidR="0004757E" w:rsidRPr="003A6A93" w:rsidRDefault="0004757E" w:rsidP="0004757E">
      <w:pPr>
        <w:ind w:left="1701"/>
        <w:rPr>
          <w:rFonts w:cs="Arial"/>
        </w:rPr>
      </w:pPr>
    </w:p>
    <w:p w14:paraId="06CC82DF" w14:textId="77777777" w:rsidR="0004757E" w:rsidRPr="00B34556" w:rsidRDefault="0004757E" w:rsidP="0004757E">
      <w:pPr>
        <w:ind w:left="1702" w:hanging="851"/>
        <w:rPr>
          <w:rFonts w:cs="Arial"/>
          <w:b/>
          <w:bCs/>
        </w:rPr>
      </w:pPr>
      <w:r w:rsidRPr="00B34556">
        <w:rPr>
          <w:rFonts w:cs="Arial" w:hint="eastAsia"/>
          <w:b/>
          <w:bCs/>
        </w:rPr>
        <w:t>.</w:t>
      </w:r>
      <w:r w:rsidRPr="00B34556">
        <w:rPr>
          <w:rFonts w:cs="Arial"/>
          <w:b/>
          <w:bCs/>
        </w:rPr>
        <w:t>5</w:t>
      </w:r>
      <w:r w:rsidRPr="00B34556">
        <w:rPr>
          <w:rFonts w:cs="Arial"/>
          <w:b/>
          <w:bCs/>
        </w:rPr>
        <w:tab/>
        <w:t>Additional information related to impact assessment</w:t>
      </w:r>
    </w:p>
    <w:p w14:paraId="6EC55530" w14:textId="77777777" w:rsidR="0004757E" w:rsidRPr="00FF56D7" w:rsidRDefault="0004757E" w:rsidP="0004757E">
      <w:pPr>
        <w:ind w:left="1701"/>
        <w:rPr>
          <w:rFonts w:cs="Arial"/>
        </w:rPr>
      </w:pPr>
    </w:p>
    <w:p w14:paraId="23620AC6" w14:textId="77777777" w:rsidR="0004757E" w:rsidRDefault="0004757E" w:rsidP="0004757E">
      <w:pPr>
        <w:ind w:left="1701"/>
        <w:rPr>
          <w:rFonts w:cs="Arial"/>
        </w:rPr>
      </w:pPr>
      <w:r>
        <w:rPr>
          <w:rFonts w:cs="Arial"/>
        </w:rPr>
        <w:t>Japan will provide additional information related to impact assessment of EEXI, in accordance with paragraph 12 of MEPC1/Circ 885, covering following items:</w:t>
      </w:r>
    </w:p>
    <w:p w14:paraId="03441CFC" w14:textId="77777777" w:rsidR="0004757E" w:rsidRPr="00B34556" w:rsidRDefault="0004757E" w:rsidP="0004757E">
      <w:pPr>
        <w:ind w:left="1701"/>
        <w:rPr>
          <w:rFonts w:cs="Arial"/>
        </w:rPr>
      </w:pPr>
    </w:p>
    <w:p w14:paraId="671894DC" w14:textId="77777777" w:rsidR="0004757E" w:rsidRDefault="0004757E" w:rsidP="0004757E">
      <w:pPr>
        <w:ind w:left="2552" w:hanging="851"/>
        <w:rPr>
          <w:rFonts w:cs="Arial"/>
        </w:rPr>
      </w:pPr>
      <w:r>
        <w:rPr>
          <w:rFonts w:cs="Arial" w:hint="eastAsia"/>
        </w:rPr>
        <w:t>.</w:t>
      </w:r>
      <w:r>
        <w:rPr>
          <w:rFonts w:cs="Arial"/>
        </w:rPr>
        <w:t>1</w:t>
      </w:r>
      <w:r>
        <w:rPr>
          <w:rFonts w:cs="Arial"/>
        </w:rPr>
        <w:tab/>
        <w:t>Case study on ships engaging in different routes connecting major pacific states including SIDS; and</w:t>
      </w:r>
    </w:p>
    <w:p w14:paraId="3513A74C" w14:textId="77777777" w:rsidR="0004757E" w:rsidRDefault="0004757E" w:rsidP="0004757E">
      <w:pPr>
        <w:ind w:left="2552" w:hanging="851"/>
        <w:rPr>
          <w:rFonts w:cs="Arial"/>
        </w:rPr>
      </w:pPr>
    </w:p>
    <w:p w14:paraId="4E05E440" w14:textId="77777777" w:rsidR="0004757E" w:rsidRDefault="0004757E" w:rsidP="0004757E">
      <w:pPr>
        <w:ind w:left="2552" w:hanging="851"/>
        <w:rPr>
          <w:rFonts w:cs="Arial"/>
        </w:rPr>
      </w:pPr>
      <w:r>
        <w:rPr>
          <w:rFonts w:cs="Arial" w:hint="eastAsia"/>
        </w:rPr>
        <w:t>.</w:t>
      </w:r>
      <w:r>
        <w:rPr>
          <w:rFonts w:cs="Arial"/>
        </w:rPr>
        <w:t>2</w:t>
      </w:r>
      <w:r>
        <w:rPr>
          <w:rFonts w:cs="Arial"/>
        </w:rPr>
        <w:tab/>
        <w:t>Summary of potential impact of EEXI on international trade.</w:t>
      </w:r>
    </w:p>
    <w:p w14:paraId="53125CB1" w14:textId="77777777" w:rsidR="0004757E" w:rsidRDefault="0004757E" w:rsidP="0004757E">
      <w:pPr>
        <w:ind w:left="1701"/>
        <w:rPr>
          <w:rFonts w:cs="Arial"/>
        </w:rPr>
      </w:pPr>
    </w:p>
    <w:p w14:paraId="027ACC4B" w14:textId="77777777" w:rsidR="0004757E" w:rsidRDefault="0004757E" w:rsidP="0004757E">
      <w:pPr>
        <w:ind w:left="1701"/>
        <w:rPr>
          <w:rFonts w:cs="Arial"/>
        </w:rPr>
      </w:pPr>
      <w:r>
        <w:rPr>
          <w:rFonts w:cs="Arial"/>
        </w:rPr>
        <w:t xml:space="preserve">Upon finalization of the additional impact assessment, Japan will provide draft report for review and consideration by the members. </w:t>
      </w:r>
    </w:p>
    <w:p w14:paraId="3BFC127E" w14:textId="77777777" w:rsidR="0004757E" w:rsidRDefault="0004757E" w:rsidP="0004757E">
      <w:pPr>
        <w:ind w:left="1701"/>
        <w:rPr>
          <w:rFonts w:cs="Arial"/>
        </w:rPr>
      </w:pPr>
    </w:p>
    <w:p w14:paraId="505E3CEC" w14:textId="77777777" w:rsidR="0004757E" w:rsidRDefault="0004757E" w:rsidP="0004757E">
      <w:pPr>
        <w:ind w:left="1701"/>
        <w:rPr>
          <w:rFonts w:cs="Arial"/>
        </w:rPr>
      </w:pPr>
      <w:r w:rsidRPr="00E74722">
        <w:rPr>
          <w:rFonts w:cs="Arial"/>
          <w:b/>
          <w:bCs/>
        </w:rPr>
        <w:t>The members are invited to</w:t>
      </w:r>
      <w:r>
        <w:rPr>
          <w:rFonts w:cs="Arial"/>
        </w:rPr>
        <w:t xml:space="preserve"> review and add additional studies if necessary. </w:t>
      </w:r>
    </w:p>
    <w:p w14:paraId="4A540FB6" w14:textId="77777777" w:rsidR="0004757E" w:rsidRDefault="0004757E" w:rsidP="0004757E">
      <w:pPr>
        <w:ind w:left="1701"/>
        <w:rPr>
          <w:rFonts w:cs="Arial"/>
        </w:rPr>
      </w:pPr>
    </w:p>
    <w:p w14:paraId="15EB9B20" w14:textId="77777777" w:rsidR="0004757E" w:rsidRPr="00B34556" w:rsidRDefault="0004757E" w:rsidP="0004757E">
      <w:pPr>
        <w:ind w:left="1702" w:hanging="851"/>
        <w:rPr>
          <w:rFonts w:cs="Arial"/>
          <w:b/>
          <w:bCs/>
        </w:rPr>
      </w:pPr>
      <w:r w:rsidRPr="00B34556">
        <w:rPr>
          <w:rFonts w:cs="Arial" w:hint="eastAsia"/>
          <w:b/>
          <w:bCs/>
        </w:rPr>
        <w:t>.</w:t>
      </w:r>
      <w:r w:rsidRPr="00B34556">
        <w:rPr>
          <w:rFonts w:cs="Arial"/>
          <w:b/>
          <w:bCs/>
        </w:rPr>
        <w:t>6</w:t>
      </w:r>
      <w:r w:rsidRPr="00B34556">
        <w:rPr>
          <w:rFonts w:cs="Arial"/>
          <w:b/>
          <w:bCs/>
        </w:rPr>
        <w:tab/>
        <w:t>Draft submission(s) to ISWG-GHG 7</w:t>
      </w:r>
    </w:p>
    <w:p w14:paraId="0AAAE495" w14:textId="77777777" w:rsidR="0004757E" w:rsidRPr="00432B19" w:rsidRDefault="0004757E" w:rsidP="0004757E">
      <w:pPr>
        <w:ind w:left="1701"/>
        <w:rPr>
          <w:rFonts w:cs="Arial"/>
        </w:rPr>
      </w:pPr>
    </w:p>
    <w:p w14:paraId="590FE651" w14:textId="77777777" w:rsidR="0004757E" w:rsidRDefault="0004757E" w:rsidP="0004757E">
      <w:pPr>
        <w:ind w:left="1701"/>
        <w:rPr>
          <w:rFonts w:cs="Arial"/>
        </w:rPr>
      </w:pPr>
      <w:r>
        <w:rPr>
          <w:rFonts w:cs="Arial"/>
        </w:rPr>
        <w:t xml:space="preserve">Upon consideration on the above items, Japan will provide draft submission documents, consolidating all items, for review and consideration by the members. </w:t>
      </w:r>
    </w:p>
    <w:p w14:paraId="5203A87C" w14:textId="77777777" w:rsidR="0004757E" w:rsidRDefault="0004757E" w:rsidP="0004757E">
      <w:pPr>
        <w:ind w:left="1701"/>
        <w:rPr>
          <w:rFonts w:cs="Arial"/>
        </w:rPr>
      </w:pPr>
    </w:p>
    <w:p w14:paraId="71638EEF" w14:textId="77777777" w:rsidR="0004757E" w:rsidRDefault="0004757E" w:rsidP="0004757E">
      <w:pPr>
        <w:ind w:left="1701"/>
        <w:rPr>
          <w:rFonts w:cs="Arial"/>
        </w:rPr>
      </w:pPr>
      <w:r w:rsidRPr="00D140FC">
        <w:rPr>
          <w:rFonts w:cs="Arial"/>
          <w:b/>
          <w:bCs/>
        </w:rPr>
        <w:t>The members are invited to</w:t>
      </w:r>
      <w:r>
        <w:rPr>
          <w:rFonts w:cs="Arial"/>
        </w:rPr>
        <w:t xml:space="preserve"> review and propose alternative texts if necessary. </w:t>
      </w:r>
    </w:p>
    <w:p w14:paraId="136F6AA0" w14:textId="77777777" w:rsidR="0004757E" w:rsidRPr="008574D3" w:rsidRDefault="0004757E" w:rsidP="0004757E">
      <w:pPr>
        <w:ind w:left="1701"/>
        <w:rPr>
          <w:rFonts w:cs="Arial"/>
        </w:rPr>
      </w:pPr>
    </w:p>
    <w:p w14:paraId="345A4315" w14:textId="77777777" w:rsidR="0004757E" w:rsidRPr="00860468" w:rsidRDefault="0004757E" w:rsidP="0004757E">
      <w:pPr>
        <w:rPr>
          <w:rFonts w:cs="Arial"/>
        </w:rPr>
      </w:pPr>
    </w:p>
    <w:p w14:paraId="05CC56FF" w14:textId="77777777" w:rsidR="0004757E" w:rsidRPr="00E822FA" w:rsidRDefault="0004757E" w:rsidP="0004757E">
      <w:pPr>
        <w:rPr>
          <w:rFonts w:cs="Arial"/>
          <w:b/>
          <w:bCs/>
        </w:rPr>
      </w:pPr>
      <w:r>
        <w:rPr>
          <w:rFonts w:cs="Arial"/>
          <w:b/>
          <w:bCs/>
        </w:rPr>
        <w:t>2</w:t>
      </w:r>
      <w:r w:rsidRPr="00E822FA">
        <w:rPr>
          <w:rFonts w:cs="Arial"/>
          <w:b/>
          <w:bCs/>
        </w:rPr>
        <w:tab/>
      </w:r>
      <w:r>
        <w:rPr>
          <w:rFonts w:cs="Arial"/>
          <w:b/>
          <w:bCs/>
        </w:rPr>
        <w:t>Timeline toward submission deadline (7 February 2020)</w:t>
      </w:r>
    </w:p>
    <w:p w14:paraId="0B322A5D" w14:textId="77777777" w:rsidR="0004757E" w:rsidRPr="0093591E" w:rsidRDefault="0004757E" w:rsidP="0004757E">
      <w:pPr>
        <w:rPr>
          <w:rFonts w:cs="Arial"/>
        </w:rPr>
      </w:pPr>
    </w:p>
    <w:p w14:paraId="1E8FEE54" w14:textId="77777777" w:rsidR="0004757E" w:rsidRPr="0030526A" w:rsidRDefault="0004757E" w:rsidP="0004757E">
      <w:pPr>
        <w:ind w:left="851"/>
        <w:rPr>
          <w:rFonts w:cs="Arial"/>
          <w:b/>
          <w:bCs/>
        </w:rPr>
      </w:pPr>
      <w:r w:rsidRPr="0030526A">
        <w:rPr>
          <w:rFonts w:cs="Arial" w:hint="eastAsia"/>
          <w:b/>
          <w:bCs/>
        </w:rPr>
        <w:t>2</w:t>
      </w:r>
      <w:r w:rsidRPr="0030526A">
        <w:rPr>
          <w:rFonts w:cs="Arial"/>
          <w:b/>
          <w:bCs/>
        </w:rPr>
        <w:t>019</w:t>
      </w:r>
    </w:p>
    <w:p w14:paraId="12B6DD5E" w14:textId="77777777" w:rsidR="0004757E" w:rsidRDefault="0004757E" w:rsidP="0004757E">
      <w:pPr>
        <w:ind w:left="851"/>
        <w:rPr>
          <w:rFonts w:cs="Arial"/>
        </w:rPr>
      </w:pPr>
    </w:p>
    <w:p w14:paraId="0C571241" w14:textId="77777777" w:rsidR="0004757E" w:rsidRDefault="0004757E" w:rsidP="0004757E">
      <w:pPr>
        <w:ind w:left="851"/>
        <w:rPr>
          <w:rFonts w:cs="Arial"/>
        </w:rPr>
      </w:pPr>
      <w:r>
        <w:rPr>
          <w:rFonts w:cs="Arial"/>
        </w:rPr>
        <w:t>13 December</w:t>
      </w:r>
      <w:r>
        <w:rPr>
          <w:rFonts w:cs="Arial"/>
        </w:rPr>
        <w:tab/>
        <w:t>First draft circulated by Japan (Round 1)</w:t>
      </w:r>
    </w:p>
    <w:p w14:paraId="0363F673" w14:textId="77777777" w:rsidR="0004757E" w:rsidRDefault="0004757E" w:rsidP="0004757E">
      <w:pPr>
        <w:ind w:left="851"/>
        <w:rPr>
          <w:rFonts w:cs="Arial"/>
        </w:rPr>
      </w:pPr>
    </w:p>
    <w:p w14:paraId="2CF23B0C" w14:textId="77777777" w:rsidR="0004757E" w:rsidRDefault="0004757E" w:rsidP="0004757E">
      <w:pPr>
        <w:ind w:left="851"/>
        <w:rPr>
          <w:rFonts w:cs="Arial"/>
        </w:rPr>
      </w:pPr>
      <w:r>
        <w:rPr>
          <w:rFonts w:cs="Arial" w:hint="eastAsia"/>
        </w:rPr>
        <w:t>2</w:t>
      </w:r>
      <w:r>
        <w:rPr>
          <w:rFonts w:cs="Arial"/>
        </w:rPr>
        <w:t>7 December</w:t>
      </w:r>
      <w:r>
        <w:rPr>
          <w:rFonts w:cs="Arial"/>
        </w:rPr>
        <w:tab/>
        <w:t>Round 1 deadline: Inputs from the group members</w:t>
      </w:r>
    </w:p>
    <w:p w14:paraId="63D007B6" w14:textId="77777777" w:rsidR="0004757E" w:rsidRPr="00BF1B42" w:rsidRDefault="0004757E" w:rsidP="0004757E">
      <w:pPr>
        <w:ind w:left="851"/>
        <w:rPr>
          <w:rFonts w:cs="Arial"/>
        </w:rPr>
      </w:pPr>
    </w:p>
    <w:p w14:paraId="3EC4AE7A" w14:textId="77777777" w:rsidR="0004757E" w:rsidRPr="0030526A" w:rsidRDefault="0004757E" w:rsidP="0004757E">
      <w:pPr>
        <w:ind w:left="851"/>
        <w:rPr>
          <w:rFonts w:cs="Arial"/>
          <w:b/>
          <w:bCs/>
        </w:rPr>
      </w:pPr>
      <w:r w:rsidRPr="0030526A">
        <w:rPr>
          <w:rFonts w:cs="Arial" w:hint="eastAsia"/>
          <w:b/>
          <w:bCs/>
        </w:rPr>
        <w:t>2</w:t>
      </w:r>
      <w:r w:rsidRPr="0030526A">
        <w:rPr>
          <w:rFonts w:cs="Arial"/>
          <w:b/>
          <w:bCs/>
        </w:rPr>
        <w:t>020</w:t>
      </w:r>
    </w:p>
    <w:p w14:paraId="1A66649A" w14:textId="77777777" w:rsidR="0004757E" w:rsidRDefault="0004757E" w:rsidP="0004757E">
      <w:pPr>
        <w:ind w:left="851"/>
        <w:rPr>
          <w:rFonts w:cs="Arial"/>
        </w:rPr>
      </w:pPr>
    </w:p>
    <w:p w14:paraId="652E1919" w14:textId="77777777" w:rsidR="0004757E" w:rsidRDefault="0004757E" w:rsidP="0004757E">
      <w:pPr>
        <w:ind w:left="851"/>
        <w:rPr>
          <w:rFonts w:cs="Arial"/>
        </w:rPr>
      </w:pPr>
      <w:r>
        <w:rPr>
          <w:rFonts w:cs="Arial"/>
        </w:rPr>
        <w:t>10 January</w:t>
      </w:r>
      <w:r>
        <w:rPr>
          <w:rFonts w:cs="Arial"/>
        </w:rPr>
        <w:tab/>
        <w:t>Second draft circulated by Japan (Round 2)</w:t>
      </w:r>
    </w:p>
    <w:p w14:paraId="3485B3EB" w14:textId="77777777" w:rsidR="0004757E" w:rsidRPr="007A6FFE" w:rsidRDefault="0004757E" w:rsidP="0004757E">
      <w:pPr>
        <w:ind w:left="851"/>
        <w:rPr>
          <w:rFonts w:cs="Arial"/>
        </w:rPr>
      </w:pPr>
    </w:p>
    <w:p w14:paraId="0853FE10" w14:textId="77777777" w:rsidR="0004757E" w:rsidRDefault="0004757E" w:rsidP="0004757E">
      <w:pPr>
        <w:ind w:left="851"/>
        <w:rPr>
          <w:rFonts w:cs="Arial"/>
        </w:rPr>
      </w:pPr>
      <w:r>
        <w:rPr>
          <w:rFonts w:cs="Arial"/>
        </w:rPr>
        <w:t>17 January</w:t>
      </w:r>
      <w:r>
        <w:rPr>
          <w:rFonts w:cs="Arial"/>
        </w:rPr>
        <w:tab/>
        <w:t>Round 2 deadline: Inputs from the group members</w:t>
      </w:r>
    </w:p>
    <w:p w14:paraId="19466E6D" w14:textId="77777777" w:rsidR="0004757E" w:rsidRPr="00577F35" w:rsidRDefault="0004757E" w:rsidP="0004757E">
      <w:pPr>
        <w:ind w:left="851"/>
        <w:rPr>
          <w:rFonts w:cs="Arial"/>
        </w:rPr>
      </w:pPr>
    </w:p>
    <w:p w14:paraId="3E07116E" w14:textId="77777777" w:rsidR="0004757E" w:rsidRDefault="0004757E" w:rsidP="0004757E">
      <w:pPr>
        <w:ind w:left="851"/>
        <w:rPr>
          <w:rFonts w:cs="Arial"/>
        </w:rPr>
      </w:pPr>
      <w:r>
        <w:rPr>
          <w:rFonts w:cs="Arial" w:hint="eastAsia"/>
        </w:rPr>
        <w:t>2</w:t>
      </w:r>
      <w:r>
        <w:rPr>
          <w:rFonts w:cs="Arial"/>
        </w:rPr>
        <w:t>4 January</w:t>
      </w:r>
      <w:r>
        <w:rPr>
          <w:rFonts w:cs="Arial"/>
        </w:rPr>
        <w:tab/>
        <w:t>Draft submission circulated by Japan (Round 3)</w:t>
      </w:r>
    </w:p>
    <w:p w14:paraId="30348DE4" w14:textId="77777777" w:rsidR="0004757E" w:rsidRDefault="0004757E" w:rsidP="0004757E">
      <w:pPr>
        <w:ind w:left="851"/>
        <w:rPr>
          <w:rFonts w:cs="Arial"/>
        </w:rPr>
      </w:pPr>
    </w:p>
    <w:p w14:paraId="6B343101" w14:textId="77777777" w:rsidR="0004757E" w:rsidRDefault="0004757E" w:rsidP="0004757E">
      <w:pPr>
        <w:ind w:left="851"/>
        <w:rPr>
          <w:rFonts w:cs="Arial"/>
        </w:rPr>
      </w:pPr>
      <w:r>
        <w:rPr>
          <w:rFonts w:cs="Arial" w:hint="eastAsia"/>
        </w:rPr>
        <w:t>3</w:t>
      </w:r>
      <w:r>
        <w:rPr>
          <w:rFonts w:cs="Arial"/>
        </w:rPr>
        <w:t>1 January</w:t>
      </w:r>
      <w:r>
        <w:rPr>
          <w:rFonts w:cs="Arial"/>
        </w:rPr>
        <w:tab/>
        <w:t>Round 3 deadline: Inputs from the group members</w:t>
      </w:r>
    </w:p>
    <w:p w14:paraId="4C48D0A6" w14:textId="77777777" w:rsidR="0004757E" w:rsidRDefault="0004757E" w:rsidP="0004757E">
      <w:pPr>
        <w:ind w:left="851"/>
        <w:rPr>
          <w:rFonts w:cs="Arial"/>
        </w:rPr>
      </w:pPr>
    </w:p>
    <w:p w14:paraId="20794FB1" w14:textId="77777777" w:rsidR="0004757E" w:rsidRDefault="0004757E" w:rsidP="0004757E">
      <w:pPr>
        <w:ind w:left="851"/>
        <w:rPr>
          <w:rFonts w:cs="Arial"/>
        </w:rPr>
      </w:pPr>
      <w:r>
        <w:rPr>
          <w:rFonts w:cs="Arial"/>
        </w:rPr>
        <w:t>4 February</w:t>
      </w:r>
      <w:r>
        <w:rPr>
          <w:rFonts w:cs="Arial"/>
        </w:rPr>
        <w:tab/>
        <w:t>Confirmation of co-sponsorship</w:t>
      </w:r>
    </w:p>
    <w:p w14:paraId="68F2F58A" w14:textId="77777777" w:rsidR="0004757E" w:rsidRDefault="0004757E" w:rsidP="0004757E">
      <w:pPr>
        <w:ind w:left="851"/>
        <w:rPr>
          <w:rFonts w:cs="Arial"/>
        </w:rPr>
      </w:pPr>
    </w:p>
    <w:p w14:paraId="4BC2B0D5" w14:textId="77777777" w:rsidR="0004757E" w:rsidRDefault="0004757E" w:rsidP="0004757E">
      <w:pPr>
        <w:ind w:left="851"/>
        <w:rPr>
          <w:rFonts w:cs="Arial"/>
        </w:rPr>
      </w:pPr>
      <w:r>
        <w:rPr>
          <w:rFonts w:cs="Arial" w:hint="eastAsia"/>
        </w:rPr>
        <w:t>7</w:t>
      </w:r>
      <w:r>
        <w:rPr>
          <w:rFonts w:cs="Arial"/>
        </w:rPr>
        <w:t xml:space="preserve"> February</w:t>
      </w:r>
      <w:r>
        <w:rPr>
          <w:rFonts w:cs="Arial"/>
        </w:rPr>
        <w:tab/>
        <w:t>Submission deadline to ISWG-GHG 7</w:t>
      </w:r>
    </w:p>
    <w:p w14:paraId="6FC34B99" w14:textId="77777777" w:rsidR="0004757E" w:rsidRPr="0004757E" w:rsidRDefault="0004757E" w:rsidP="009D103C">
      <w:pPr>
        <w:tabs>
          <w:tab w:val="clear" w:pos="851"/>
        </w:tabs>
        <w:ind w:leftChars="100" w:left="220"/>
        <w:jc w:val="center"/>
        <w:rPr>
          <w:rFonts w:cs="Arial"/>
          <w:szCs w:val="22"/>
          <w:lang w:eastAsia="ja-JP"/>
        </w:rPr>
      </w:pPr>
    </w:p>
    <w:p w14:paraId="65AAC638" w14:textId="77777777" w:rsidR="009F758C" w:rsidRPr="009D103C" w:rsidRDefault="009F758C" w:rsidP="00B32C77">
      <w:pPr>
        <w:rPr>
          <w:szCs w:val="22"/>
          <w:lang w:eastAsia="ja-JP"/>
        </w:rPr>
      </w:pPr>
    </w:p>
    <w:p w14:paraId="7CC2B88C" w14:textId="77777777" w:rsidR="00B32C77" w:rsidRPr="00455511" w:rsidRDefault="00B32C77" w:rsidP="00B32C77">
      <w:pPr>
        <w:tabs>
          <w:tab w:val="clear" w:pos="851"/>
        </w:tabs>
        <w:jc w:val="center"/>
        <w:rPr>
          <w:rFonts w:cs="Arial"/>
          <w:szCs w:val="22"/>
          <w:lang w:eastAsia="ja-JP"/>
        </w:rPr>
      </w:pPr>
      <w:r w:rsidRPr="009521AE">
        <w:rPr>
          <w:rFonts w:cs="Arial"/>
          <w:szCs w:val="22"/>
        </w:rPr>
        <w:t>________________</w:t>
      </w:r>
    </w:p>
    <w:p w14:paraId="552EDCE0" w14:textId="77777777" w:rsidR="00911084" w:rsidRDefault="00911084">
      <w:pPr>
        <w:tabs>
          <w:tab w:val="clear" w:pos="851"/>
        </w:tabs>
      </w:pPr>
    </w:p>
    <w:p w14:paraId="01DC6DB2" w14:textId="77777777" w:rsidR="002D7929" w:rsidRDefault="002D7929">
      <w:pPr>
        <w:tabs>
          <w:tab w:val="clear" w:pos="851"/>
        </w:tabs>
      </w:pPr>
    </w:p>
    <w:p w14:paraId="006903DC" w14:textId="77777777" w:rsidR="002D7929" w:rsidRDefault="002D7929">
      <w:pPr>
        <w:tabs>
          <w:tab w:val="clear" w:pos="851"/>
        </w:tabs>
      </w:pPr>
    </w:p>
    <w:sectPr w:rsidR="002D7929" w:rsidSect="00B32C77">
      <w:headerReference w:type="even" r:id="rId17"/>
      <w:headerReference w:type="default" r:id="rId18"/>
      <w:headerReference w:type="first" r:id="rId19"/>
      <w:pgSz w:w="11906" w:h="16838" w:code="9"/>
      <w:pgMar w:top="1134" w:right="1418" w:bottom="1418" w:left="1418" w:header="851" w:footer="85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A5E2E" w14:textId="77777777" w:rsidR="006D69AE" w:rsidRDefault="006D69AE">
      <w:r>
        <w:separator/>
      </w:r>
    </w:p>
  </w:endnote>
  <w:endnote w:type="continuationSeparator" w:id="0">
    <w:p w14:paraId="135E2EA4" w14:textId="77777777" w:rsidR="006D69AE" w:rsidRDefault="006D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9E5DD" w14:textId="77777777" w:rsidR="006D69AE" w:rsidRDefault="006D69AE">
      <w:r>
        <w:separator/>
      </w:r>
    </w:p>
  </w:footnote>
  <w:footnote w:type="continuationSeparator" w:id="0">
    <w:p w14:paraId="7C2FDC5C" w14:textId="77777777" w:rsidR="006D69AE" w:rsidRDefault="006D69AE">
      <w:r>
        <w:continuationSeparator/>
      </w:r>
    </w:p>
  </w:footnote>
  <w:footnote w:id="1">
    <w:p w14:paraId="2765C281" w14:textId="77777777" w:rsidR="009846F6" w:rsidRDefault="009846F6" w:rsidP="0004757E">
      <w:pPr>
        <w:pStyle w:val="FootnoteText"/>
        <w:rPr>
          <w:lang w:eastAsia="ja-JP"/>
        </w:rPr>
      </w:pPr>
      <w:r>
        <w:rPr>
          <w:rStyle w:val="FootnoteReference"/>
        </w:rPr>
        <w:t>**</w:t>
      </w:r>
      <w:r>
        <w:t xml:space="preserve"> </w:t>
      </w:r>
      <w:r>
        <w:rPr>
          <w:rFonts w:hint="eastAsia"/>
          <w:lang w:eastAsia="ja-JP"/>
        </w:rPr>
        <w:tab/>
      </w:r>
      <w:r w:rsidRPr="0051272E">
        <w:t>Refer to the 2014 Guidelines on survey and certification of the Energy Efficiency Design Index</w:t>
      </w:r>
      <w:r w:rsidRPr="00B30F64">
        <w:rPr>
          <w:u w:val="single"/>
          <w:lang w:eastAsia="ja-JP"/>
        </w:rPr>
        <w:t xml:space="preserve"> </w:t>
      </w:r>
      <w:r w:rsidRPr="00B30F64">
        <w:rPr>
          <w:u w:val="single"/>
        </w:rPr>
        <w:t>(resolution MEPC.254(67), as amended by resolutions MEPC.261(68) and MEPC.309(73); consolidated text:MEPC.1/Circ.855/Rev.2)</w:t>
      </w:r>
      <w:r w:rsidRPr="000871C2">
        <w:rPr>
          <w:u w:val="single"/>
        </w:rPr>
        <w:t xml:space="preserve">, as may be </w:t>
      </w:r>
      <w:r w:rsidRPr="000871C2">
        <w:rPr>
          <w:rFonts w:hint="eastAsia"/>
          <w:u w:val="single"/>
          <w:lang w:eastAsia="ja-JP"/>
        </w:rPr>
        <w:t xml:space="preserve">further </w:t>
      </w:r>
      <w:r w:rsidRPr="000871C2">
        <w:rPr>
          <w:u w:val="single"/>
        </w:rPr>
        <w:t>amended</w:t>
      </w:r>
      <w:r w:rsidRPr="0051272E">
        <w:t>.</w:t>
      </w:r>
      <w:r w:rsidRPr="000871C2">
        <w:t xml:space="preserve"> </w:t>
      </w:r>
    </w:p>
  </w:footnote>
  <w:footnote w:id="2">
    <w:p w14:paraId="05E39D51" w14:textId="77777777" w:rsidR="009846F6" w:rsidRDefault="009846F6" w:rsidP="0004757E">
      <w:pPr>
        <w:pStyle w:val="FootnoteText"/>
        <w:rPr>
          <w:lang w:eastAsia="ja-JP"/>
        </w:rPr>
      </w:pPr>
      <w:r>
        <w:rPr>
          <w:rStyle w:val="FootnoteReference"/>
        </w:rPr>
        <w:t>*</w:t>
      </w:r>
      <w:r>
        <w:t xml:space="preserve"> </w:t>
      </w:r>
      <w:r>
        <w:tab/>
        <w:t>Refer to Code for Recognized Organizations (RO Code), adopted by the MEPC by resolution MEPC.237(65), as may be amended.</w:t>
      </w:r>
    </w:p>
  </w:footnote>
  <w:footnote w:id="3">
    <w:p w14:paraId="0816E6B9" w14:textId="77777777" w:rsidR="009846F6" w:rsidRDefault="009846F6" w:rsidP="0004757E">
      <w:pPr>
        <w:pStyle w:val="FootnoteText"/>
        <w:rPr>
          <w:lang w:eastAsia="ja-JP"/>
        </w:rPr>
      </w:pPr>
      <w:r w:rsidRPr="003B2D6F">
        <w:rPr>
          <w:rStyle w:val="FootnoteReference"/>
          <w:u w:val="single"/>
        </w:rPr>
        <w:t>**</w:t>
      </w:r>
      <w:r w:rsidRPr="003B2D6F">
        <w:rPr>
          <w:u w:val="single"/>
        </w:rPr>
        <w:t xml:space="preserve"> </w:t>
      </w:r>
      <w:r>
        <w:rPr>
          <w:u w:val="single"/>
        </w:rPr>
        <w:tab/>
      </w:r>
      <w:r w:rsidRPr="003B2D6F">
        <w:rPr>
          <w:u w:val="single"/>
        </w:rPr>
        <w:t>Guidelines on the method of calculation of the</w:t>
      </w:r>
      <w:r w:rsidRPr="00B30F64">
        <w:rPr>
          <w:u w:val="single"/>
        </w:rPr>
        <w:t xml:space="preserve"> </w:t>
      </w:r>
      <w:r w:rsidRPr="00BF1EF6">
        <w:rPr>
          <w:u w:val="single"/>
        </w:rPr>
        <w:t>Energy Efficiency Existing Ship Index</w:t>
      </w:r>
      <w:r w:rsidRPr="00D670B2">
        <w:rPr>
          <w:u w:val="single"/>
        </w:rPr>
        <w:t xml:space="preserve"> to be developed by the Organization</w:t>
      </w:r>
      <w:r w:rsidRPr="00D670B2">
        <w:t>.</w:t>
      </w:r>
    </w:p>
  </w:footnote>
  <w:footnote w:id="4">
    <w:p w14:paraId="2C4DD6D5" w14:textId="77777777" w:rsidR="009846F6" w:rsidRPr="00B53B5E" w:rsidRDefault="009846F6" w:rsidP="00B53B5E">
      <w:pPr>
        <w:pStyle w:val="FootnoteText"/>
        <w:rPr>
          <w:lang w:eastAsia="ja-JP"/>
        </w:rPr>
      </w:pPr>
      <w:r>
        <w:rPr>
          <w:rStyle w:val="FootnoteReference"/>
        </w:rPr>
        <w:footnoteRef/>
      </w:r>
      <w:r>
        <w:t xml:space="preserve"> </w:t>
      </w:r>
      <w:r w:rsidRPr="00B53B5E">
        <w:t>Alternatively, the particulars of the ship may be placed horizontally in boxes.</w:t>
      </w:r>
    </w:p>
  </w:footnote>
  <w:footnote w:id="5">
    <w:p w14:paraId="75A359FF" w14:textId="7D3D20A1" w:rsidR="009846F6" w:rsidRPr="009846F6" w:rsidRDefault="009846F6">
      <w:pPr>
        <w:pStyle w:val="FootnoteText"/>
        <w:rPr>
          <w:lang w:eastAsia="ja-JP"/>
        </w:rPr>
      </w:pPr>
      <w:r>
        <w:rPr>
          <w:rStyle w:val="FootnoteReference"/>
        </w:rPr>
        <w:footnoteRef/>
      </w:r>
      <w:r>
        <w:t xml:space="preserve"> </w:t>
      </w:r>
      <w:r w:rsidRPr="009846F6">
        <w:t>In accordance with IMO ship identification number scheme, adopted by the Organization by resolution A.600(15).</w:t>
      </w:r>
    </w:p>
  </w:footnote>
  <w:footnote w:id="6">
    <w:p w14:paraId="0B9FA11E" w14:textId="2C3CB43E" w:rsidR="009846F6" w:rsidRPr="009846F6" w:rsidRDefault="009846F6">
      <w:pPr>
        <w:pStyle w:val="FootnoteText"/>
        <w:rPr>
          <w:lang w:eastAsia="ja-JP"/>
        </w:rPr>
      </w:pPr>
      <w:r>
        <w:rPr>
          <w:rStyle w:val="FootnoteReference"/>
        </w:rPr>
        <w:t>*</w:t>
      </w:r>
      <w:r>
        <w:t xml:space="preserve"> </w:t>
      </w:r>
      <w:r w:rsidRPr="009846F6">
        <w:t>Insert ship type in accordance with definitions specified in regulation 2. Ships falling into more than one of the ship types defined in regulation 2 should be considered as being the ship type with the most stringent (the lowest) required EEDI. If ship does not fall into the ship types defined in regulation 2, insert "Ship other than any of the ship type defined in regulation 2".</w:t>
      </w:r>
    </w:p>
  </w:footnote>
  <w:footnote w:id="7">
    <w:p w14:paraId="719E06D2" w14:textId="77777777" w:rsidR="009846F6" w:rsidRDefault="009846F6" w:rsidP="0004757E">
      <w:pPr>
        <w:pStyle w:val="FootnoteText"/>
        <w:rPr>
          <w:lang w:eastAsia="ja-JP"/>
        </w:rPr>
      </w:pPr>
      <w:r w:rsidRPr="003B2D6F">
        <w:rPr>
          <w:rStyle w:val="FootnoteReference"/>
          <w:u w:val="single"/>
        </w:rPr>
        <w:t>**</w:t>
      </w:r>
      <w:r w:rsidRPr="003B2D6F">
        <w:rPr>
          <w:u w:val="single"/>
        </w:rPr>
        <w:t xml:space="preserve"> </w:t>
      </w:r>
      <w:r>
        <w:rPr>
          <w:u w:val="single"/>
        </w:rPr>
        <w:tab/>
      </w:r>
      <w:r w:rsidRPr="003B2D6F">
        <w:rPr>
          <w:u w:val="single"/>
        </w:rPr>
        <w:t>Guidelines on the method of calculation of the</w:t>
      </w:r>
      <w:r w:rsidRPr="00B30F64">
        <w:rPr>
          <w:u w:val="single"/>
        </w:rPr>
        <w:t xml:space="preserve"> </w:t>
      </w:r>
      <w:r w:rsidRPr="00BF1EF6">
        <w:rPr>
          <w:u w:val="single"/>
        </w:rPr>
        <w:t>Energy Efficiency Existing Ship Index</w:t>
      </w:r>
      <w:r w:rsidRPr="00D670B2">
        <w:rPr>
          <w:u w:val="single"/>
        </w:rPr>
        <w:t xml:space="preserve"> to be developed by the Organization</w:t>
      </w:r>
      <w:r w:rsidRPr="00D670B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49B16" w14:textId="2BA85430" w:rsidR="009846F6" w:rsidRDefault="009846F6" w:rsidP="00632E56">
    <w:pPr>
      <w:pStyle w:val="Header"/>
      <w:pBdr>
        <w:bottom w:val="single" w:sz="4" w:space="1" w:color="auto"/>
      </w:pBdr>
      <w:jc w:val="left"/>
      <w:rPr>
        <w:rStyle w:val="PageNumber"/>
      </w:rPr>
    </w:pPr>
    <w:r>
      <w:t xml:space="preserve">ISWG-GHG 7/2/X1, Page </w:t>
    </w:r>
    <w:r>
      <w:rPr>
        <w:rStyle w:val="PageNumber"/>
      </w:rPr>
      <w:fldChar w:fldCharType="begin"/>
    </w:r>
    <w:r>
      <w:rPr>
        <w:rStyle w:val="PageNumber"/>
      </w:rPr>
      <w:instrText xml:space="preserve"> PAGE </w:instrText>
    </w:r>
    <w:r>
      <w:rPr>
        <w:rStyle w:val="PageNumber"/>
      </w:rPr>
      <w:fldChar w:fldCharType="separate"/>
    </w:r>
    <w:r w:rsidR="00762940">
      <w:rPr>
        <w:rStyle w:val="PageNumber"/>
        <w:noProof/>
      </w:rPr>
      <w:t>4</w:t>
    </w:r>
    <w:r>
      <w:rPr>
        <w:rStyle w:val="PageNumber"/>
      </w:rPr>
      <w:fldChar w:fldCharType="end"/>
    </w:r>
  </w:p>
  <w:p w14:paraId="292E6027" w14:textId="77777777" w:rsidR="009846F6" w:rsidRPr="00695462" w:rsidRDefault="009846F6" w:rsidP="00632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05F49" w14:textId="20AE90D1" w:rsidR="009846F6" w:rsidRDefault="009846F6" w:rsidP="00CD4C90">
    <w:pPr>
      <w:pStyle w:val="Header"/>
      <w:pBdr>
        <w:bottom w:val="single" w:sz="4" w:space="1" w:color="auto"/>
      </w:pBdr>
      <w:wordWrap w:val="0"/>
      <w:jc w:val="right"/>
      <w:rPr>
        <w:rStyle w:val="PageNumber"/>
      </w:rPr>
    </w:pPr>
    <w:r>
      <w:t xml:space="preserve">ISWG-GHG 7/2/X1, Page </w:t>
    </w:r>
    <w:r>
      <w:rPr>
        <w:rStyle w:val="PageNumber"/>
      </w:rPr>
      <w:fldChar w:fldCharType="begin"/>
    </w:r>
    <w:r>
      <w:rPr>
        <w:rStyle w:val="PageNumber"/>
      </w:rPr>
      <w:instrText xml:space="preserve"> PAGE </w:instrText>
    </w:r>
    <w:r>
      <w:rPr>
        <w:rStyle w:val="PageNumber"/>
      </w:rPr>
      <w:fldChar w:fldCharType="separate"/>
    </w:r>
    <w:r w:rsidR="00762940">
      <w:rPr>
        <w:rStyle w:val="PageNumber"/>
        <w:noProof/>
      </w:rPr>
      <w:t>5</w:t>
    </w:r>
    <w:r>
      <w:rPr>
        <w:rStyle w:val="PageNumber"/>
      </w:rPr>
      <w:fldChar w:fldCharType="end"/>
    </w:r>
  </w:p>
  <w:p w14:paraId="28A473E0" w14:textId="77777777" w:rsidR="009846F6" w:rsidRDefault="009846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3BE59" w14:textId="77777777" w:rsidR="009846F6" w:rsidRDefault="009846F6" w:rsidP="00632E56">
    <w:pPr>
      <w:pStyle w:val="Header"/>
      <w:pBdr>
        <w:bottom w:val="single" w:sz="4" w:space="1" w:color="auto"/>
      </w:pBdr>
      <w:jc w:val="left"/>
    </w:pPr>
    <w:r>
      <w:t xml:space="preserve">ISWG-GHG 7/2/X1, </w:t>
    </w:r>
  </w:p>
  <w:p w14:paraId="28306795" w14:textId="015B3E8A" w:rsidR="009846F6" w:rsidRDefault="009846F6" w:rsidP="00632E56">
    <w:pPr>
      <w:pStyle w:val="Header"/>
      <w:pBdr>
        <w:bottom w:val="single" w:sz="4" w:space="1" w:color="auto"/>
      </w:pBdr>
      <w:jc w:val="left"/>
      <w:rPr>
        <w:rStyle w:val="PageNumber"/>
      </w:rPr>
    </w:pPr>
    <w:r>
      <w:t xml:space="preserve">Annex 1, Page </w:t>
    </w:r>
    <w:r>
      <w:rPr>
        <w:rStyle w:val="PageNumber"/>
      </w:rPr>
      <w:fldChar w:fldCharType="begin"/>
    </w:r>
    <w:r>
      <w:rPr>
        <w:rStyle w:val="PageNumber"/>
      </w:rPr>
      <w:instrText xml:space="preserve"> PAGE </w:instrText>
    </w:r>
    <w:r>
      <w:rPr>
        <w:rStyle w:val="PageNumber"/>
      </w:rPr>
      <w:fldChar w:fldCharType="separate"/>
    </w:r>
    <w:r w:rsidR="00762940">
      <w:rPr>
        <w:rStyle w:val="PageNumber"/>
        <w:noProof/>
      </w:rPr>
      <w:t>4</w:t>
    </w:r>
    <w:r>
      <w:rPr>
        <w:rStyle w:val="PageNumber"/>
      </w:rPr>
      <w:fldChar w:fldCharType="end"/>
    </w:r>
  </w:p>
  <w:p w14:paraId="640278F9" w14:textId="77777777" w:rsidR="009846F6" w:rsidRPr="00695462" w:rsidRDefault="009846F6" w:rsidP="00632E56">
    <w:pPr>
      <w:pStyle w:val="Header"/>
    </w:pPr>
  </w:p>
  <w:p w14:paraId="0DF9EEBF" w14:textId="77777777" w:rsidR="009846F6" w:rsidRDefault="009846F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DC288" w14:textId="77777777" w:rsidR="009846F6" w:rsidRDefault="009846F6" w:rsidP="00CD4C90">
    <w:pPr>
      <w:pStyle w:val="Header"/>
      <w:pBdr>
        <w:bottom w:val="single" w:sz="4" w:space="1" w:color="auto"/>
      </w:pBdr>
      <w:wordWrap w:val="0"/>
      <w:jc w:val="right"/>
    </w:pPr>
    <w:r>
      <w:t>ISWG-GHG 7/2/X1</w:t>
    </w:r>
  </w:p>
  <w:p w14:paraId="50632047" w14:textId="16EF418F" w:rsidR="009846F6" w:rsidRDefault="009846F6" w:rsidP="00D80AC4">
    <w:pPr>
      <w:pStyle w:val="Header"/>
      <w:pBdr>
        <w:bottom w:val="single" w:sz="4" w:space="1" w:color="auto"/>
      </w:pBdr>
      <w:wordWrap w:val="0"/>
      <w:jc w:val="right"/>
      <w:rPr>
        <w:rStyle w:val="PageNumber"/>
      </w:rPr>
    </w:pPr>
    <w:r>
      <w:t xml:space="preserve">Annex 1, Page </w:t>
    </w:r>
    <w:r>
      <w:rPr>
        <w:rStyle w:val="PageNumber"/>
      </w:rPr>
      <w:fldChar w:fldCharType="begin"/>
    </w:r>
    <w:r>
      <w:rPr>
        <w:rStyle w:val="PageNumber"/>
      </w:rPr>
      <w:instrText xml:space="preserve"> PAGE </w:instrText>
    </w:r>
    <w:r>
      <w:rPr>
        <w:rStyle w:val="PageNumber"/>
      </w:rPr>
      <w:fldChar w:fldCharType="separate"/>
    </w:r>
    <w:r w:rsidR="00762940">
      <w:rPr>
        <w:rStyle w:val="PageNumber"/>
        <w:noProof/>
      </w:rPr>
      <w:t>5</w:t>
    </w:r>
    <w:r>
      <w:rPr>
        <w:rStyle w:val="PageNumber"/>
      </w:rPr>
      <w:fldChar w:fldCharType="end"/>
    </w:r>
  </w:p>
  <w:p w14:paraId="05DA31DE" w14:textId="77777777" w:rsidR="009846F6" w:rsidRDefault="009846F6">
    <w:pPr>
      <w:pStyle w:val="Header"/>
    </w:pPr>
  </w:p>
  <w:p w14:paraId="0F2AE306" w14:textId="77777777" w:rsidR="009846F6" w:rsidRDefault="009846F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E9FCE" w14:textId="77777777" w:rsidR="009846F6" w:rsidRDefault="009846F6" w:rsidP="00632E56">
    <w:pPr>
      <w:pStyle w:val="Header"/>
      <w:pBdr>
        <w:bottom w:val="single" w:sz="4" w:space="1" w:color="auto"/>
      </w:pBdr>
      <w:jc w:val="left"/>
    </w:pPr>
    <w:r>
      <w:t xml:space="preserve">ISWG-GHG 7/2/X1, </w:t>
    </w:r>
  </w:p>
  <w:p w14:paraId="3EFEEAAA" w14:textId="379D78DD" w:rsidR="009846F6" w:rsidRDefault="009846F6" w:rsidP="00632E56">
    <w:pPr>
      <w:pStyle w:val="Header"/>
      <w:pBdr>
        <w:bottom w:val="single" w:sz="4" w:space="1" w:color="auto"/>
      </w:pBdr>
      <w:jc w:val="left"/>
      <w:rPr>
        <w:rStyle w:val="PageNumber"/>
      </w:rPr>
    </w:pPr>
    <w:r>
      <w:t xml:space="preserve">Annex 2, Page </w:t>
    </w:r>
    <w:r>
      <w:rPr>
        <w:rStyle w:val="PageNumber"/>
      </w:rPr>
      <w:fldChar w:fldCharType="begin"/>
    </w:r>
    <w:r>
      <w:rPr>
        <w:rStyle w:val="PageNumber"/>
      </w:rPr>
      <w:instrText xml:space="preserve"> PAGE </w:instrText>
    </w:r>
    <w:r>
      <w:rPr>
        <w:rStyle w:val="PageNumber"/>
      </w:rPr>
      <w:fldChar w:fldCharType="separate"/>
    </w:r>
    <w:r w:rsidR="00762940">
      <w:rPr>
        <w:rStyle w:val="PageNumber"/>
        <w:noProof/>
      </w:rPr>
      <w:t>4</w:t>
    </w:r>
    <w:r>
      <w:rPr>
        <w:rStyle w:val="PageNumber"/>
      </w:rPr>
      <w:fldChar w:fldCharType="end"/>
    </w:r>
  </w:p>
  <w:p w14:paraId="547D54FF" w14:textId="77777777" w:rsidR="009846F6" w:rsidRPr="00695462" w:rsidRDefault="009846F6" w:rsidP="00632E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B0853" w14:textId="0AD92640" w:rsidR="009846F6" w:rsidRDefault="009846F6" w:rsidP="00CD4C90">
    <w:pPr>
      <w:pStyle w:val="Header"/>
      <w:pBdr>
        <w:bottom w:val="single" w:sz="4" w:space="1" w:color="auto"/>
      </w:pBdr>
      <w:wordWrap w:val="0"/>
      <w:jc w:val="right"/>
    </w:pPr>
    <w:r>
      <w:t>ISWG-GHG 7/2/X1</w:t>
    </w:r>
  </w:p>
  <w:p w14:paraId="1F8156CD" w14:textId="1537B077" w:rsidR="009846F6" w:rsidRDefault="009846F6" w:rsidP="009857F1">
    <w:pPr>
      <w:pStyle w:val="Header"/>
      <w:pBdr>
        <w:bottom w:val="single" w:sz="4" w:space="1" w:color="auto"/>
      </w:pBdr>
      <w:jc w:val="right"/>
      <w:rPr>
        <w:rStyle w:val="PageNumber"/>
      </w:rPr>
    </w:pPr>
    <w:r>
      <w:t xml:space="preserve">Annex 2, Page </w:t>
    </w:r>
    <w:r>
      <w:rPr>
        <w:rStyle w:val="PageNumber"/>
      </w:rPr>
      <w:fldChar w:fldCharType="begin"/>
    </w:r>
    <w:r>
      <w:rPr>
        <w:rStyle w:val="PageNumber"/>
      </w:rPr>
      <w:instrText xml:space="preserve"> PAGE </w:instrText>
    </w:r>
    <w:r>
      <w:rPr>
        <w:rStyle w:val="PageNumber"/>
      </w:rPr>
      <w:fldChar w:fldCharType="separate"/>
    </w:r>
    <w:r w:rsidR="00762940">
      <w:rPr>
        <w:rStyle w:val="PageNumber"/>
        <w:noProof/>
      </w:rPr>
      <w:t>3</w:t>
    </w:r>
    <w:r>
      <w:rPr>
        <w:rStyle w:val="PageNumber"/>
      </w:rPr>
      <w:fldChar w:fldCharType="end"/>
    </w:r>
  </w:p>
  <w:p w14:paraId="3FEBAF1E" w14:textId="77777777" w:rsidR="009846F6" w:rsidRDefault="009846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13FBE" w14:textId="6E8F80C0" w:rsidR="009846F6" w:rsidRDefault="009846F6" w:rsidP="00CD4C90">
    <w:pPr>
      <w:pStyle w:val="Header"/>
      <w:pBdr>
        <w:bottom w:val="single" w:sz="4" w:space="1" w:color="auto"/>
      </w:pBdr>
      <w:wordWrap w:val="0"/>
      <w:jc w:val="right"/>
    </w:pPr>
    <w:r>
      <w:t>ISWG-GHG 7/2/X1</w:t>
    </w:r>
  </w:p>
  <w:p w14:paraId="5BB72F3B" w14:textId="4417334D" w:rsidR="009846F6" w:rsidRDefault="009846F6" w:rsidP="00B32C77">
    <w:pPr>
      <w:pStyle w:val="Header"/>
      <w:pBdr>
        <w:bottom w:val="single" w:sz="4" w:space="1" w:color="auto"/>
      </w:pBdr>
      <w:jc w:val="right"/>
      <w:rPr>
        <w:rStyle w:val="PageNumber"/>
      </w:rPr>
    </w:pPr>
    <w:r>
      <w:t xml:space="preserve">Annex 2, Page </w:t>
    </w:r>
    <w:r>
      <w:rPr>
        <w:rStyle w:val="PageNumber"/>
      </w:rPr>
      <w:fldChar w:fldCharType="begin"/>
    </w:r>
    <w:r>
      <w:rPr>
        <w:rStyle w:val="PageNumber"/>
      </w:rPr>
      <w:instrText xml:space="preserve"> PAGE </w:instrText>
    </w:r>
    <w:r>
      <w:rPr>
        <w:rStyle w:val="PageNumber"/>
      </w:rPr>
      <w:fldChar w:fldCharType="separate"/>
    </w:r>
    <w:r w:rsidR="00762940">
      <w:rPr>
        <w:rStyle w:val="PageNumber"/>
        <w:noProof/>
      </w:rPr>
      <w:t>1</w:t>
    </w:r>
    <w:r>
      <w:rPr>
        <w:rStyle w:val="PageNumber"/>
      </w:rPr>
      <w:fldChar w:fldCharType="end"/>
    </w:r>
  </w:p>
  <w:p w14:paraId="1D9BCC71" w14:textId="77777777" w:rsidR="009846F6" w:rsidRPr="00C82480" w:rsidRDefault="009846F6" w:rsidP="00B32C77"/>
  <w:p w14:paraId="7CFED500" w14:textId="77777777" w:rsidR="009846F6" w:rsidRDefault="00984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D10D3EA"/>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306E52B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AE88AD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B10473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8CF288B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0D8425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A6AEB1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5496D56"/>
    <w:multiLevelType w:val="hybridMultilevel"/>
    <w:tmpl w:val="990CC884"/>
    <w:lvl w:ilvl="0" w:tplc="D2CA1224">
      <w:start w:val="1"/>
      <w:numFmt w:val="decimal"/>
      <w:lvlText w:val="%1"/>
      <w:lvlJc w:val="left"/>
      <w:pPr>
        <w:ind w:left="420" w:hanging="420"/>
      </w:pPr>
      <w:rPr>
        <w:rFonts w:ascii="Arial" w:eastAsia="Arial" w:hAnsi="Arial" w:cs="Arial" w:hint="default"/>
        <w:w w:val="99"/>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nexno" w:val="1"/>
    <w:docVar w:name="AskAnnex" w:val="Yes"/>
    <w:docVar w:name="Div" w:val="  "/>
    <w:docVar w:name="SingleAnnex" w:val="No"/>
    <w:docVar w:name="Symbol" w:val="789"/>
  </w:docVars>
  <w:rsids>
    <w:rsidRoot w:val="00911084"/>
    <w:rsid w:val="000072F1"/>
    <w:rsid w:val="00007ED8"/>
    <w:rsid w:val="00010C59"/>
    <w:rsid w:val="0001301E"/>
    <w:rsid w:val="00014C98"/>
    <w:rsid w:val="000204A0"/>
    <w:rsid w:val="00020C8A"/>
    <w:rsid w:val="00021F65"/>
    <w:rsid w:val="00023A94"/>
    <w:rsid w:val="000243F9"/>
    <w:rsid w:val="00025FE1"/>
    <w:rsid w:val="00030C65"/>
    <w:rsid w:val="000325A4"/>
    <w:rsid w:val="000369E0"/>
    <w:rsid w:val="00037491"/>
    <w:rsid w:val="0004267B"/>
    <w:rsid w:val="00046068"/>
    <w:rsid w:val="00047161"/>
    <w:rsid w:val="0004757E"/>
    <w:rsid w:val="00054912"/>
    <w:rsid w:val="000562D7"/>
    <w:rsid w:val="0005667C"/>
    <w:rsid w:val="000568DB"/>
    <w:rsid w:val="00057086"/>
    <w:rsid w:val="00064557"/>
    <w:rsid w:val="000651E4"/>
    <w:rsid w:val="0007011B"/>
    <w:rsid w:val="00071C2A"/>
    <w:rsid w:val="00071D6A"/>
    <w:rsid w:val="00073FEF"/>
    <w:rsid w:val="000747BE"/>
    <w:rsid w:val="0007701B"/>
    <w:rsid w:val="000806EA"/>
    <w:rsid w:val="00080EC3"/>
    <w:rsid w:val="000844A4"/>
    <w:rsid w:val="00091B36"/>
    <w:rsid w:val="000920FE"/>
    <w:rsid w:val="00092313"/>
    <w:rsid w:val="00095855"/>
    <w:rsid w:val="00095CA4"/>
    <w:rsid w:val="00096C77"/>
    <w:rsid w:val="00097EA6"/>
    <w:rsid w:val="000A5578"/>
    <w:rsid w:val="000B5810"/>
    <w:rsid w:val="000B7BA6"/>
    <w:rsid w:val="000C3185"/>
    <w:rsid w:val="000C5CE2"/>
    <w:rsid w:val="000D1DE9"/>
    <w:rsid w:val="000D2B19"/>
    <w:rsid w:val="000D4D5A"/>
    <w:rsid w:val="000E0764"/>
    <w:rsid w:val="000E440A"/>
    <w:rsid w:val="000E74BA"/>
    <w:rsid w:val="000F55E4"/>
    <w:rsid w:val="000F601D"/>
    <w:rsid w:val="000F6078"/>
    <w:rsid w:val="00102C83"/>
    <w:rsid w:val="00102FEC"/>
    <w:rsid w:val="0010545B"/>
    <w:rsid w:val="00107220"/>
    <w:rsid w:val="00107B3E"/>
    <w:rsid w:val="00114351"/>
    <w:rsid w:val="00115330"/>
    <w:rsid w:val="00120C6B"/>
    <w:rsid w:val="0013539B"/>
    <w:rsid w:val="00135842"/>
    <w:rsid w:val="0014729C"/>
    <w:rsid w:val="00152F19"/>
    <w:rsid w:val="00155D9F"/>
    <w:rsid w:val="0016729C"/>
    <w:rsid w:val="00167940"/>
    <w:rsid w:val="00170A25"/>
    <w:rsid w:val="00181F67"/>
    <w:rsid w:val="0018294F"/>
    <w:rsid w:val="001838EE"/>
    <w:rsid w:val="00187073"/>
    <w:rsid w:val="00187B23"/>
    <w:rsid w:val="001910CE"/>
    <w:rsid w:val="00192033"/>
    <w:rsid w:val="00194DD2"/>
    <w:rsid w:val="001A0FBA"/>
    <w:rsid w:val="001A29B9"/>
    <w:rsid w:val="001A3239"/>
    <w:rsid w:val="001A4EC8"/>
    <w:rsid w:val="001B0E3E"/>
    <w:rsid w:val="001B4A54"/>
    <w:rsid w:val="001B66E1"/>
    <w:rsid w:val="001C0999"/>
    <w:rsid w:val="001C09B0"/>
    <w:rsid w:val="001C13CD"/>
    <w:rsid w:val="001C3998"/>
    <w:rsid w:val="001C42BF"/>
    <w:rsid w:val="001C444B"/>
    <w:rsid w:val="001D31DC"/>
    <w:rsid w:val="001D4D07"/>
    <w:rsid w:val="001E0B6D"/>
    <w:rsid w:val="001E7BC3"/>
    <w:rsid w:val="001F0114"/>
    <w:rsid w:val="001F6962"/>
    <w:rsid w:val="00201EAD"/>
    <w:rsid w:val="00202603"/>
    <w:rsid w:val="00202636"/>
    <w:rsid w:val="00203000"/>
    <w:rsid w:val="002050FB"/>
    <w:rsid w:val="00213D7F"/>
    <w:rsid w:val="002145B8"/>
    <w:rsid w:val="002239B5"/>
    <w:rsid w:val="0022798A"/>
    <w:rsid w:val="0023200E"/>
    <w:rsid w:val="0023202A"/>
    <w:rsid w:val="002327D5"/>
    <w:rsid w:val="002348BC"/>
    <w:rsid w:val="002364FD"/>
    <w:rsid w:val="0023765D"/>
    <w:rsid w:val="00237AA6"/>
    <w:rsid w:val="00237B12"/>
    <w:rsid w:val="0024107A"/>
    <w:rsid w:val="002442D7"/>
    <w:rsid w:val="00245368"/>
    <w:rsid w:val="00245A62"/>
    <w:rsid w:val="0024787B"/>
    <w:rsid w:val="00255D0A"/>
    <w:rsid w:val="002636E5"/>
    <w:rsid w:val="00266028"/>
    <w:rsid w:val="00266591"/>
    <w:rsid w:val="00266768"/>
    <w:rsid w:val="00270A91"/>
    <w:rsid w:val="0027512E"/>
    <w:rsid w:val="00281B3D"/>
    <w:rsid w:val="00282BBE"/>
    <w:rsid w:val="002961D3"/>
    <w:rsid w:val="002A0FBC"/>
    <w:rsid w:val="002A29FC"/>
    <w:rsid w:val="002A51D8"/>
    <w:rsid w:val="002B0A2F"/>
    <w:rsid w:val="002B0C6D"/>
    <w:rsid w:val="002B1772"/>
    <w:rsid w:val="002B7623"/>
    <w:rsid w:val="002C634F"/>
    <w:rsid w:val="002D0F0B"/>
    <w:rsid w:val="002D5E0D"/>
    <w:rsid w:val="002D600E"/>
    <w:rsid w:val="002D7929"/>
    <w:rsid w:val="002E02D0"/>
    <w:rsid w:val="002E43CF"/>
    <w:rsid w:val="002E47A2"/>
    <w:rsid w:val="002E54AA"/>
    <w:rsid w:val="002F470B"/>
    <w:rsid w:val="002F650A"/>
    <w:rsid w:val="002F66D6"/>
    <w:rsid w:val="00301432"/>
    <w:rsid w:val="003024A0"/>
    <w:rsid w:val="00307EC8"/>
    <w:rsid w:val="00310E16"/>
    <w:rsid w:val="00312282"/>
    <w:rsid w:val="00316678"/>
    <w:rsid w:val="00316CA6"/>
    <w:rsid w:val="003177E9"/>
    <w:rsid w:val="00321794"/>
    <w:rsid w:val="00321BF1"/>
    <w:rsid w:val="00321CF5"/>
    <w:rsid w:val="00324ACF"/>
    <w:rsid w:val="00330337"/>
    <w:rsid w:val="00330351"/>
    <w:rsid w:val="00333D6D"/>
    <w:rsid w:val="00334DCD"/>
    <w:rsid w:val="00342CEE"/>
    <w:rsid w:val="00344673"/>
    <w:rsid w:val="00361852"/>
    <w:rsid w:val="003660D6"/>
    <w:rsid w:val="00375263"/>
    <w:rsid w:val="00382015"/>
    <w:rsid w:val="00382E46"/>
    <w:rsid w:val="00386F46"/>
    <w:rsid w:val="003876D2"/>
    <w:rsid w:val="00393A1D"/>
    <w:rsid w:val="003A1132"/>
    <w:rsid w:val="003A2266"/>
    <w:rsid w:val="003A258E"/>
    <w:rsid w:val="003A511E"/>
    <w:rsid w:val="003A5650"/>
    <w:rsid w:val="003B0A1C"/>
    <w:rsid w:val="003C2034"/>
    <w:rsid w:val="003C2149"/>
    <w:rsid w:val="003C3E46"/>
    <w:rsid w:val="003C3F34"/>
    <w:rsid w:val="003C4CC6"/>
    <w:rsid w:val="003D00D8"/>
    <w:rsid w:val="003D40B1"/>
    <w:rsid w:val="003E09B7"/>
    <w:rsid w:val="003E27BE"/>
    <w:rsid w:val="003F0F58"/>
    <w:rsid w:val="003F14BD"/>
    <w:rsid w:val="003F39CA"/>
    <w:rsid w:val="003F48F1"/>
    <w:rsid w:val="003F7B0E"/>
    <w:rsid w:val="00400D4C"/>
    <w:rsid w:val="00403CF1"/>
    <w:rsid w:val="00406BCB"/>
    <w:rsid w:val="00407CCF"/>
    <w:rsid w:val="004107E1"/>
    <w:rsid w:val="00413A09"/>
    <w:rsid w:val="00413EA1"/>
    <w:rsid w:val="00413F12"/>
    <w:rsid w:val="0041673A"/>
    <w:rsid w:val="00416765"/>
    <w:rsid w:val="004203B3"/>
    <w:rsid w:val="00420694"/>
    <w:rsid w:val="00435591"/>
    <w:rsid w:val="004363CE"/>
    <w:rsid w:val="00443BDC"/>
    <w:rsid w:val="00443F7A"/>
    <w:rsid w:val="00445228"/>
    <w:rsid w:val="00453177"/>
    <w:rsid w:val="00453DBC"/>
    <w:rsid w:val="00454394"/>
    <w:rsid w:val="004547ED"/>
    <w:rsid w:val="00455037"/>
    <w:rsid w:val="00455BBE"/>
    <w:rsid w:val="00455D19"/>
    <w:rsid w:val="00465DD4"/>
    <w:rsid w:val="004662D1"/>
    <w:rsid w:val="0047038D"/>
    <w:rsid w:val="004748BE"/>
    <w:rsid w:val="00481350"/>
    <w:rsid w:val="00482D09"/>
    <w:rsid w:val="00486ECD"/>
    <w:rsid w:val="0048702F"/>
    <w:rsid w:val="00491A15"/>
    <w:rsid w:val="00491AC8"/>
    <w:rsid w:val="004A4572"/>
    <w:rsid w:val="004A7857"/>
    <w:rsid w:val="004B5D62"/>
    <w:rsid w:val="004C6CEE"/>
    <w:rsid w:val="004D45C9"/>
    <w:rsid w:val="004D7CB1"/>
    <w:rsid w:val="004E2F45"/>
    <w:rsid w:val="004E32CF"/>
    <w:rsid w:val="004E4897"/>
    <w:rsid w:val="004E75DA"/>
    <w:rsid w:val="004F267A"/>
    <w:rsid w:val="004F3D1D"/>
    <w:rsid w:val="004F427A"/>
    <w:rsid w:val="004F4939"/>
    <w:rsid w:val="004F725D"/>
    <w:rsid w:val="005024F0"/>
    <w:rsid w:val="00505760"/>
    <w:rsid w:val="00510FA8"/>
    <w:rsid w:val="00513513"/>
    <w:rsid w:val="00513AA9"/>
    <w:rsid w:val="005179E7"/>
    <w:rsid w:val="005218B8"/>
    <w:rsid w:val="00523431"/>
    <w:rsid w:val="0052464A"/>
    <w:rsid w:val="00524B16"/>
    <w:rsid w:val="005317EF"/>
    <w:rsid w:val="00544570"/>
    <w:rsid w:val="0055300A"/>
    <w:rsid w:val="00554361"/>
    <w:rsid w:val="00564AE6"/>
    <w:rsid w:val="00566A6A"/>
    <w:rsid w:val="00571E98"/>
    <w:rsid w:val="00575AE1"/>
    <w:rsid w:val="005760C6"/>
    <w:rsid w:val="005821FC"/>
    <w:rsid w:val="00582C4E"/>
    <w:rsid w:val="00587364"/>
    <w:rsid w:val="0058772F"/>
    <w:rsid w:val="005905E9"/>
    <w:rsid w:val="00592438"/>
    <w:rsid w:val="005952A0"/>
    <w:rsid w:val="00595D5F"/>
    <w:rsid w:val="005A1F54"/>
    <w:rsid w:val="005A5893"/>
    <w:rsid w:val="005B3F9F"/>
    <w:rsid w:val="005B48FC"/>
    <w:rsid w:val="005B55BD"/>
    <w:rsid w:val="005C0C90"/>
    <w:rsid w:val="005C357B"/>
    <w:rsid w:val="005C367D"/>
    <w:rsid w:val="005C3EAB"/>
    <w:rsid w:val="005D19ED"/>
    <w:rsid w:val="005E3376"/>
    <w:rsid w:val="005E42D0"/>
    <w:rsid w:val="005E6E38"/>
    <w:rsid w:val="005F3351"/>
    <w:rsid w:val="005F65BE"/>
    <w:rsid w:val="005F7DDE"/>
    <w:rsid w:val="006048DB"/>
    <w:rsid w:val="006104DE"/>
    <w:rsid w:val="006129C3"/>
    <w:rsid w:val="006150A7"/>
    <w:rsid w:val="0061614C"/>
    <w:rsid w:val="0061629E"/>
    <w:rsid w:val="00620955"/>
    <w:rsid w:val="00623FF8"/>
    <w:rsid w:val="00625410"/>
    <w:rsid w:val="00627972"/>
    <w:rsid w:val="0063015F"/>
    <w:rsid w:val="00632E56"/>
    <w:rsid w:val="00632EF9"/>
    <w:rsid w:val="00642C18"/>
    <w:rsid w:val="00643912"/>
    <w:rsid w:val="00643EBD"/>
    <w:rsid w:val="006444A2"/>
    <w:rsid w:val="006559A1"/>
    <w:rsid w:val="006573F4"/>
    <w:rsid w:val="00660D7A"/>
    <w:rsid w:val="0066235D"/>
    <w:rsid w:val="00664E00"/>
    <w:rsid w:val="006659EA"/>
    <w:rsid w:val="00666BEB"/>
    <w:rsid w:val="00666D52"/>
    <w:rsid w:val="00677A12"/>
    <w:rsid w:val="006811C3"/>
    <w:rsid w:val="00683D3D"/>
    <w:rsid w:val="0068407E"/>
    <w:rsid w:val="00684199"/>
    <w:rsid w:val="006843F6"/>
    <w:rsid w:val="006A12B0"/>
    <w:rsid w:val="006A14C5"/>
    <w:rsid w:val="006A194A"/>
    <w:rsid w:val="006A5605"/>
    <w:rsid w:val="006A789C"/>
    <w:rsid w:val="006B3485"/>
    <w:rsid w:val="006B4D61"/>
    <w:rsid w:val="006B4F45"/>
    <w:rsid w:val="006B6971"/>
    <w:rsid w:val="006C0A40"/>
    <w:rsid w:val="006C253E"/>
    <w:rsid w:val="006C3A6D"/>
    <w:rsid w:val="006C6926"/>
    <w:rsid w:val="006D3958"/>
    <w:rsid w:val="006D5657"/>
    <w:rsid w:val="006D6481"/>
    <w:rsid w:val="006D69AE"/>
    <w:rsid w:val="006E39B1"/>
    <w:rsid w:val="006F0391"/>
    <w:rsid w:val="006F2BAA"/>
    <w:rsid w:val="006F2F95"/>
    <w:rsid w:val="006F378F"/>
    <w:rsid w:val="006F3FC6"/>
    <w:rsid w:val="006F50E4"/>
    <w:rsid w:val="00701FE9"/>
    <w:rsid w:val="007108BF"/>
    <w:rsid w:val="00710AC4"/>
    <w:rsid w:val="00711BAF"/>
    <w:rsid w:val="00714902"/>
    <w:rsid w:val="00715F43"/>
    <w:rsid w:val="00725FF7"/>
    <w:rsid w:val="00726ECB"/>
    <w:rsid w:val="00732EA4"/>
    <w:rsid w:val="00734AC8"/>
    <w:rsid w:val="00740C80"/>
    <w:rsid w:val="00741EB3"/>
    <w:rsid w:val="00742C14"/>
    <w:rsid w:val="00754BFF"/>
    <w:rsid w:val="00754D1E"/>
    <w:rsid w:val="0075676C"/>
    <w:rsid w:val="0075695F"/>
    <w:rsid w:val="00756F44"/>
    <w:rsid w:val="0076206E"/>
    <w:rsid w:val="00762277"/>
    <w:rsid w:val="00762940"/>
    <w:rsid w:val="00762CCE"/>
    <w:rsid w:val="00763232"/>
    <w:rsid w:val="00765752"/>
    <w:rsid w:val="00771539"/>
    <w:rsid w:val="00772C47"/>
    <w:rsid w:val="00781E0D"/>
    <w:rsid w:val="0078237E"/>
    <w:rsid w:val="00786CE9"/>
    <w:rsid w:val="00787562"/>
    <w:rsid w:val="007905CA"/>
    <w:rsid w:val="007917D0"/>
    <w:rsid w:val="007919CE"/>
    <w:rsid w:val="00794ADC"/>
    <w:rsid w:val="00794F5A"/>
    <w:rsid w:val="007960C8"/>
    <w:rsid w:val="00797426"/>
    <w:rsid w:val="00797809"/>
    <w:rsid w:val="007A4A52"/>
    <w:rsid w:val="007B0696"/>
    <w:rsid w:val="007B17F5"/>
    <w:rsid w:val="007B1D60"/>
    <w:rsid w:val="007B49A8"/>
    <w:rsid w:val="007B53C2"/>
    <w:rsid w:val="007C2F2D"/>
    <w:rsid w:val="007D0E13"/>
    <w:rsid w:val="007D24FC"/>
    <w:rsid w:val="007D526A"/>
    <w:rsid w:val="007D7B53"/>
    <w:rsid w:val="007E1C97"/>
    <w:rsid w:val="007E21FE"/>
    <w:rsid w:val="007E7664"/>
    <w:rsid w:val="007F161B"/>
    <w:rsid w:val="007F4542"/>
    <w:rsid w:val="007F57FB"/>
    <w:rsid w:val="007F73D4"/>
    <w:rsid w:val="00800E6C"/>
    <w:rsid w:val="008068EC"/>
    <w:rsid w:val="00807F85"/>
    <w:rsid w:val="0081512A"/>
    <w:rsid w:val="00817031"/>
    <w:rsid w:val="00817A5E"/>
    <w:rsid w:val="00821082"/>
    <w:rsid w:val="00823994"/>
    <w:rsid w:val="00831409"/>
    <w:rsid w:val="00831418"/>
    <w:rsid w:val="00831A12"/>
    <w:rsid w:val="008359E2"/>
    <w:rsid w:val="00836174"/>
    <w:rsid w:val="00841792"/>
    <w:rsid w:val="0084312E"/>
    <w:rsid w:val="0084373F"/>
    <w:rsid w:val="0085065E"/>
    <w:rsid w:val="00855E1D"/>
    <w:rsid w:val="008563ED"/>
    <w:rsid w:val="0085674B"/>
    <w:rsid w:val="00860671"/>
    <w:rsid w:val="00861A19"/>
    <w:rsid w:val="008633BC"/>
    <w:rsid w:val="00871E40"/>
    <w:rsid w:val="008720A8"/>
    <w:rsid w:val="0087319D"/>
    <w:rsid w:val="008807B2"/>
    <w:rsid w:val="00891943"/>
    <w:rsid w:val="00893C14"/>
    <w:rsid w:val="008A33C5"/>
    <w:rsid w:val="008B20FD"/>
    <w:rsid w:val="008B30EF"/>
    <w:rsid w:val="008B4C54"/>
    <w:rsid w:val="008B581D"/>
    <w:rsid w:val="008C1CBE"/>
    <w:rsid w:val="008C600A"/>
    <w:rsid w:val="008C76CB"/>
    <w:rsid w:val="008D0806"/>
    <w:rsid w:val="008D0DFC"/>
    <w:rsid w:val="008D27B9"/>
    <w:rsid w:val="008D30D6"/>
    <w:rsid w:val="008D3634"/>
    <w:rsid w:val="008D57CF"/>
    <w:rsid w:val="008D5B3F"/>
    <w:rsid w:val="008D60AD"/>
    <w:rsid w:val="008D77DD"/>
    <w:rsid w:val="008E1F3B"/>
    <w:rsid w:val="008E6100"/>
    <w:rsid w:val="008E6168"/>
    <w:rsid w:val="008E7FA4"/>
    <w:rsid w:val="008F3503"/>
    <w:rsid w:val="008F63A7"/>
    <w:rsid w:val="00902352"/>
    <w:rsid w:val="00911084"/>
    <w:rsid w:val="00914770"/>
    <w:rsid w:val="00917601"/>
    <w:rsid w:val="009209BF"/>
    <w:rsid w:val="00923803"/>
    <w:rsid w:val="00923FF3"/>
    <w:rsid w:val="00927AB7"/>
    <w:rsid w:val="00934686"/>
    <w:rsid w:val="009431D7"/>
    <w:rsid w:val="00944A8E"/>
    <w:rsid w:val="009476E2"/>
    <w:rsid w:val="009517D7"/>
    <w:rsid w:val="009546AD"/>
    <w:rsid w:val="00960BF3"/>
    <w:rsid w:val="0096389C"/>
    <w:rsid w:val="00965627"/>
    <w:rsid w:val="00966356"/>
    <w:rsid w:val="0096708C"/>
    <w:rsid w:val="00970933"/>
    <w:rsid w:val="0097583F"/>
    <w:rsid w:val="00977BB1"/>
    <w:rsid w:val="00977CA9"/>
    <w:rsid w:val="00982ADB"/>
    <w:rsid w:val="009846F6"/>
    <w:rsid w:val="009857F1"/>
    <w:rsid w:val="009925A0"/>
    <w:rsid w:val="0099743A"/>
    <w:rsid w:val="009974CF"/>
    <w:rsid w:val="0099765D"/>
    <w:rsid w:val="009A7EB0"/>
    <w:rsid w:val="009B3917"/>
    <w:rsid w:val="009B3C4A"/>
    <w:rsid w:val="009B6848"/>
    <w:rsid w:val="009B7345"/>
    <w:rsid w:val="009C22F4"/>
    <w:rsid w:val="009C2902"/>
    <w:rsid w:val="009D103C"/>
    <w:rsid w:val="009D2CD0"/>
    <w:rsid w:val="009D3B9F"/>
    <w:rsid w:val="009D765A"/>
    <w:rsid w:val="009E2318"/>
    <w:rsid w:val="009F128B"/>
    <w:rsid w:val="009F2790"/>
    <w:rsid w:val="009F2F03"/>
    <w:rsid w:val="009F3A62"/>
    <w:rsid w:val="009F48D9"/>
    <w:rsid w:val="009F57B3"/>
    <w:rsid w:val="009F758C"/>
    <w:rsid w:val="00A01D24"/>
    <w:rsid w:val="00A024B4"/>
    <w:rsid w:val="00A02CB7"/>
    <w:rsid w:val="00A04C1D"/>
    <w:rsid w:val="00A06EDD"/>
    <w:rsid w:val="00A10634"/>
    <w:rsid w:val="00A128BD"/>
    <w:rsid w:val="00A150F7"/>
    <w:rsid w:val="00A17E1B"/>
    <w:rsid w:val="00A21596"/>
    <w:rsid w:val="00A24341"/>
    <w:rsid w:val="00A259A0"/>
    <w:rsid w:val="00A26A6F"/>
    <w:rsid w:val="00A33446"/>
    <w:rsid w:val="00A34BE9"/>
    <w:rsid w:val="00A42537"/>
    <w:rsid w:val="00A447BC"/>
    <w:rsid w:val="00A47A19"/>
    <w:rsid w:val="00A527BA"/>
    <w:rsid w:val="00A55BBB"/>
    <w:rsid w:val="00A6338E"/>
    <w:rsid w:val="00A637D2"/>
    <w:rsid w:val="00A64110"/>
    <w:rsid w:val="00A64599"/>
    <w:rsid w:val="00A65528"/>
    <w:rsid w:val="00A66827"/>
    <w:rsid w:val="00A67C88"/>
    <w:rsid w:val="00A73D58"/>
    <w:rsid w:val="00A80AFB"/>
    <w:rsid w:val="00A8542E"/>
    <w:rsid w:val="00A930FC"/>
    <w:rsid w:val="00A94E9B"/>
    <w:rsid w:val="00AA4DE0"/>
    <w:rsid w:val="00AB0101"/>
    <w:rsid w:val="00AB708A"/>
    <w:rsid w:val="00AC35C3"/>
    <w:rsid w:val="00AD0FB0"/>
    <w:rsid w:val="00AD1000"/>
    <w:rsid w:val="00AD524B"/>
    <w:rsid w:val="00AE0B8A"/>
    <w:rsid w:val="00AE1E59"/>
    <w:rsid w:val="00AE210A"/>
    <w:rsid w:val="00AF47D6"/>
    <w:rsid w:val="00AF5097"/>
    <w:rsid w:val="00AF5CDA"/>
    <w:rsid w:val="00B00D54"/>
    <w:rsid w:val="00B12106"/>
    <w:rsid w:val="00B16458"/>
    <w:rsid w:val="00B16484"/>
    <w:rsid w:val="00B2064F"/>
    <w:rsid w:val="00B20DF0"/>
    <w:rsid w:val="00B2297D"/>
    <w:rsid w:val="00B22B15"/>
    <w:rsid w:val="00B26214"/>
    <w:rsid w:val="00B27063"/>
    <w:rsid w:val="00B32C77"/>
    <w:rsid w:val="00B32DE8"/>
    <w:rsid w:val="00B37680"/>
    <w:rsid w:val="00B41B67"/>
    <w:rsid w:val="00B47377"/>
    <w:rsid w:val="00B47487"/>
    <w:rsid w:val="00B4754D"/>
    <w:rsid w:val="00B53B5E"/>
    <w:rsid w:val="00B71B10"/>
    <w:rsid w:val="00B71C1F"/>
    <w:rsid w:val="00B751AA"/>
    <w:rsid w:val="00B76377"/>
    <w:rsid w:val="00B77125"/>
    <w:rsid w:val="00B8116D"/>
    <w:rsid w:val="00B81D4C"/>
    <w:rsid w:val="00B84669"/>
    <w:rsid w:val="00B905F9"/>
    <w:rsid w:val="00B93426"/>
    <w:rsid w:val="00B96D96"/>
    <w:rsid w:val="00BA01CB"/>
    <w:rsid w:val="00BA072A"/>
    <w:rsid w:val="00BA5AD5"/>
    <w:rsid w:val="00BB6A2C"/>
    <w:rsid w:val="00BC0DC0"/>
    <w:rsid w:val="00BC5C36"/>
    <w:rsid w:val="00BC6C59"/>
    <w:rsid w:val="00BD093D"/>
    <w:rsid w:val="00BD11FB"/>
    <w:rsid w:val="00BD58C7"/>
    <w:rsid w:val="00BD77D0"/>
    <w:rsid w:val="00BE10C2"/>
    <w:rsid w:val="00BE1F22"/>
    <w:rsid w:val="00BE2349"/>
    <w:rsid w:val="00BE42E7"/>
    <w:rsid w:val="00BE4FF5"/>
    <w:rsid w:val="00BE580A"/>
    <w:rsid w:val="00BE63C5"/>
    <w:rsid w:val="00BF1EF6"/>
    <w:rsid w:val="00BF6A49"/>
    <w:rsid w:val="00C16758"/>
    <w:rsid w:val="00C218EA"/>
    <w:rsid w:val="00C27DD1"/>
    <w:rsid w:val="00C33992"/>
    <w:rsid w:val="00C36261"/>
    <w:rsid w:val="00C36D1B"/>
    <w:rsid w:val="00C416B0"/>
    <w:rsid w:val="00C4183C"/>
    <w:rsid w:val="00C423BB"/>
    <w:rsid w:val="00C44918"/>
    <w:rsid w:val="00C46466"/>
    <w:rsid w:val="00C52C09"/>
    <w:rsid w:val="00C54A2D"/>
    <w:rsid w:val="00C55888"/>
    <w:rsid w:val="00C55D54"/>
    <w:rsid w:val="00C600E3"/>
    <w:rsid w:val="00C714C4"/>
    <w:rsid w:val="00C8176C"/>
    <w:rsid w:val="00C8610D"/>
    <w:rsid w:val="00C91FFA"/>
    <w:rsid w:val="00C9381E"/>
    <w:rsid w:val="00CA1E1C"/>
    <w:rsid w:val="00CA2764"/>
    <w:rsid w:val="00CA41EB"/>
    <w:rsid w:val="00CA56D4"/>
    <w:rsid w:val="00CB13CF"/>
    <w:rsid w:val="00CB1469"/>
    <w:rsid w:val="00CB33C3"/>
    <w:rsid w:val="00CB5DF1"/>
    <w:rsid w:val="00CB6909"/>
    <w:rsid w:val="00CC1A1D"/>
    <w:rsid w:val="00CC459A"/>
    <w:rsid w:val="00CC4DA6"/>
    <w:rsid w:val="00CC53DC"/>
    <w:rsid w:val="00CD4C90"/>
    <w:rsid w:val="00CD5405"/>
    <w:rsid w:val="00CE21F3"/>
    <w:rsid w:val="00CE3674"/>
    <w:rsid w:val="00CF18B5"/>
    <w:rsid w:val="00CF6B5E"/>
    <w:rsid w:val="00D04454"/>
    <w:rsid w:val="00D0536F"/>
    <w:rsid w:val="00D06F0E"/>
    <w:rsid w:val="00D10E97"/>
    <w:rsid w:val="00D137D9"/>
    <w:rsid w:val="00D17762"/>
    <w:rsid w:val="00D2021E"/>
    <w:rsid w:val="00D2044D"/>
    <w:rsid w:val="00D2359E"/>
    <w:rsid w:val="00D2398F"/>
    <w:rsid w:val="00D32492"/>
    <w:rsid w:val="00D41479"/>
    <w:rsid w:val="00D44CAF"/>
    <w:rsid w:val="00D50CD4"/>
    <w:rsid w:val="00D5284D"/>
    <w:rsid w:val="00D5321F"/>
    <w:rsid w:val="00D5344D"/>
    <w:rsid w:val="00D550A0"/>
    <w:rsid w:val="00D6080F"/>
    <w:rsid w:val="00D612F9"/>
    <w:rsid w:val="00D62038"/>
    <w:rsid w:val="00D6343D"/>
    <w:rsid w:val="00D644DC"/>
    <w:rsid w:val="00D77869"/>
    <w:rsid w:val="00D8035F"/>
    <w:rsid w:val="00D80AC4"/>
    <w:rsid w:val="00D86C7B"/>
    <w:rsid w:val="00D87580"/>
    <w:rsid w:val="00D91672"/>
    <w:rsid w:val="00D934C2"/>
    <w:rsid w:val="00D95F12"/>
    <w:rsid w:val="00DA1167"/>
    <w:rsid w:val="00DA29BE"/>
    <w:rsid w:val="00DA30E5"/>
    <w:rsid w:val="00DB67CF"/>
    <w:rsid w:val="00DC42E0"/>
    <w:rsid w:val="00DC44A6"/>
    <w:rsid w:val="00DC7480"/>
    <w:rsid w:val="00DD2A0C"/>
    <w:rsid w:val="00DD636B"/>
    <w:rsid w:val="00DD6932"/>
    <w:rsid w:val="00DE2BA9"/>
    <w:rsid w:val="00DE30BB"/>
    <w:rsid w:val="00DE5F63"/>
    <w:rsid w:val="00DF380A"/>
    <w:rsid w:val="00DF56A5"/>
    <w:rsid w:val="00E03EC5"/>
    <w:rsid w:val="00E05861"/>
    <w:rsid w:val="00E15285"/>
    <w:rsid w:val="00E15EC0"/>
    <w:rsid w:val="00E16C83"/>
    <w:rsid w:val="00E25DF2"/>
    <w:rsid w:val="00E317E2"/>
    <w:rsid w:val="00E31CC9"/>
    <w:rsid w:val="00E32ACC"/>
    <w:rsid w:val="00E36A48"/>
    <w:rsid w:val="00E42710"/>
    <w:rsid w:val="00E507EC"/>
    <w:rsid w:val="00E51E26"/>
    <w:rsid w:val="00E54910"/>
    <w:rsid w:val="00E63C59"/>
    <w:rsid w:val="00E641EF"/>
    <w:rsid w:val="00E6499C"/>
    <w:rsid w:val="00E7111C"/>
    <w:rsid w:val="00E71386"/>
    <w:rsid w:val="00E7173A"/>
    <w:rsid w:val="00E72C99"/>
    <w:rsid w:val="00E73654"/>
    <w:rsid w:val="00E74B39"/>
    <w:rsid w:val="00E8143F"/>
    <w:rsid w:val="00E82E2A"/>
    <w:rsid w:val="00E85F4E"/>
    <w:rsid w:val="00E86141"/>
    <w:rsid w:val="00E87BB8"/>
    <w:rsid w:val="00E91D34"/>
    <w:rsid w:val="00E94E25"/>
    <w:rsid w:val="00E952BA"/>
    <w:rsid w:val="00EA45A3"/>
    <w:rsid w:val="00EA605B"/>
    <w:rsid w:val="00EA7A40"/>
    <w:rsid w:val="00EB01B8"/>
    <w:rsid w:val="00EB1202"/>
    <w:rsid w:val="00EB17B5"/>
    <w:rsid w:val="00EB3D91"/>
    <w:rsid w:val="00EB4DA5"/>
    <w:rsid w:val="00EB5E87"/>
    <w:rsid w:val="00EB6B86"/>
    <w:rsid w:val="00EC2767"/>
    <w:rsid w:val="00ED12E5"/>
    <w:rsid w:val="00ED27B5"/>
    <w:rsid w:val="00EE02C8"/>
    <w:rsid w:val="00EE1F7D"/>
    <w:rsid w:val="00EE403E"/>
    <w:rsid w:val="00EE44C1"/>
    <w:rsid w:val="00EE5777"/>
    <w:rsid w:val="00EF2150"/>
    <w:rsid w:val="00EF25E2"/>
    <w:rsid w:val="00EF339E"/>
    <w:rsid w:val="00EF4143"/>
    <w:rsid w:val="00EF6EBF"/>
    <w:rsid w:val="00F00260"/>
    <w:rsid w:val="00F01934"/>
    <w:rsid w:val="00F037B2"/>
    <w:rsid w:val="00F100A6"/>
    <w:rsid w:val="00F117E3"/>
    <w:rsid w:val="00F15AA5"/>
    <w:rsid w:val="00F219DC"/>
    <w:rsid w:val="00F2210F"/>
    <w:rsid w:val="00F258DE"/>
    <w:rsid w:val="00F3266A"/>
    <w:rsid w:val="00F36842"/>
    <w:rsid w:val="00F41638"/>
    <w:rsid w:val="00F42C2F"/>
    <w:rsid w:val="00F4555A"/>
    <w:rsid w:val="00F50AE8"/>
    <w:rsid w:val="00F60A50"/>
    <w:rsid w:val="00F62C26"/>
    <w:rsid w:val="00F6376D"/>
    <w:rsid w:val="00F673C6"/>
    <w:rsid w:val="00F71AC1"/>
    <w:rsid w:val="00F750DE"/>
    <w:rsid w:val="00F80CC0"/>
    <w:rsid w:val="00F8237E"/>
    <w:rsid w:val="00F83615"/>
    <w:rsid w:val="00F86B6C"/>
    <w:rsid w:val="00F87EDF"/>
    <w:rsid w:val="00F9064B"/>
    <w:rsid w:val="00F91EEE"/>
    <w:rsid w:val="00F95139"/>
    <w:rsid w:val="00FA2D59"/>
    <w:rsid w:val="00FA36E1"/>
    <w:rsid w:val="00FA3FEE"/>
    <w:rsid w:val="00FA7ECC"/>
    <w:rsid w:val="00FC6371"/>
    <w:rsid w:val="00FC6F32"/>
    <w:rsid w:val="00FD29B4"/>
    <w:rsid w:val="00FD4040"/>
    <w:rsid w:val="00FD73C9"/>
    <w:rsid w:val="00FE0B80"/>
    <w:rsid w:val="00FE1BF3"/>
    <w:rsid w:val="00FE237F"/>
    <w:rsid w:val="00FE78E9"/>
    <w:rsid w:val="00FF334C"/>
    <w:rsid w:val="00FF6179"/>
    <w:rsid w:val="00FF6C4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8E3615"/>
  <w15:chartTrackingRefBased/>
  <w15:docId w15:val="{0D8BF654-47DB-44AA-8B22-A4368CCB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851"/>
      </w:tabs>
      <w:jc w:val="both"/>
    </w:pPr>
    <w:rPr>
      <w:rFonts w:ascii="Arial" w:hAnsi="Arial"/>
      <w:sz w:val="22"/>
      <w:lang w:eastAsia="en-US"/>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rPr>
      <w:sz w:val="18"/>
    </w:rPr>
  </w:style>
  <w:style w:type="table" w:styleId="TableGrid">
    <w:name w:val="Table Grid"/>
    <w:basedOn w:val="TableNormal"/>
    <w:uiPriority w:val="5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pPr>
      <w:jc w:val="left"/>
    </w:pPr>
    <w:rPr>
      <w:szCs w:val="24"/>
      <w:lang w:val="pl-PL" w:eastAsia="pl-PL"/>
    </w:rPr>
  </w:style>
  <w:style w:type="character" w:styleId="FootnoteReference">
    <w:name w:val="footnote reference"/>
    <w:uiPriority w:val="99"/>
    <w:rPr>
      <w:rFonts w:ascii="Arial" w:hAnsi="Arial"/>
      <w:sz w:val="22"/>
      <w:vertAlign w:val="superscript"/>
    </w:rPr>
  </w:style>
  <w:style w:type="paragraph" w:styleId="FootnoteText">
    <w:name w:val="footnote text"/>
    <w:basedOn w:val="Normal"/>
    <w:link w:val="FootnoteTextChar"/>
    <w:uiPriority w:val="99"/>
    <w:pPr>
      <w:tabs>
        <w:tab w:val="clear" w:pos="851"/>
        <w:tab w:val="left" w:pos="567"/>
      </w:tabs>
      <w:ind w:left="567" w:hanging="567"/>
    </w:pPr>
    <w:rPr>
      <w:sz w:val="18"/>
    </w:rPr>
  </w:style>
  <w:style w:type="character" w:customStyle="1" w:styleId="FootnoteTextChar">
    <w:name w:val="Footnote Text Char"/>
    <w:link w:val="FootnoteText"/>
    <w:uiPriority w:val="99"/>
    <w:rsid w:val="00B32C77"/>
    <w:rPr>
      <w:rFonts w:ascii="Arial" w:hAnsi="Arial"/>
      <w:sz w:val="18"/>
      <w:lang w:eastAsia="en-US"/>
    </w:rPr>
  </w:style>
  <w:style w:type="paragraph" w:styleId="BalloonText">
    <w:name w:val="Balloon Text"/>
    <w:basedOn w:val="Normal"/>
    <w:link w:val="BalloonTextChar"/>
    <w:uiPriority w:val="99"/>
    <w:semiHidden/>
    <w:unhideWhenUsed/>
    <w:rsid w:val="004E75D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E75DA"/>
    <w:rPr>
      <w:rFonts w:asciiTheme="majorHAnsi" w:eastAsiaTheme="majorEastAsia" w:hAnsiTheme="majorHAnsi" w:cstheme="majorBidi"/>
      <w:sz w:val="18"/>
      <w:szCs w:val="18"/>
      <w:lang w:eastAsia="en-US"/>
    </w:rPr>
  </w:style>
  <w:style w:type="character" w:styleId="Hyperlink">
    <w:name w:val="Hyperlink"/>
    <w:basedOn w:val="DefaultParagraphFont"/>
    <w:uiPriority w:val="99"/>
    <w:unhideWhenUsed/>
    <w:rsid w:val="00237AA6"/>
    <w:rPr>
      <w:color w:val="0563C1" w:themeColor="hyperlink"/>
      <w:u w:val="single"/>
    </w:rPr>
  </w:style>
  <w:style w:type="character" w:styleId="CommentReference">
    <w:name w:val="annotation reference"/>
    <w:basedOn w:val="DefaultParagraphFont"/>
    <w:uiPriority w:val="99"/>
    <w:semiHidden/>
    <w:unhideWhenUsed/>
    <w:rsid w:val="002327D5"/>
    <w:rPr>
      <w:sz w:val="16"/>
      <w:szCs w:val="16"/>
    </w:rPr>
  </w:style>
  <w:style w:type="paragraph" w:styleId="CommentText">
    <w:name w:val="annotation text"/>
    <w:basedOn w:val="Normal"/>
    <w:link w:val="CommentTextChar"/>
    <w:uiPriority w:val="99"/>
    <w:semiHidden/>
    <w:unhideWhenUsed/>
    <w:rsid w:val="002327D5"/>
    <w:rPr>
      <w:sz w:val="20"/>
    </w:rPr>
  </w:style>
  <w:style w:type="character" w:customStyle="1" w:styleId="CommentTextChar">
    <w:name w:val="Comment Text Char"/>
    <w:basedOn w:val="DefaultParagraphFont"/>
    <w:link w:val="CommentText"/>
    <w:uiPriority w:val="99"/>
    <w:semiHidden/>
    <w:rsid w:val="002327D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327D5"/>
    <w:rPr>
      <w:b/>
      <w:bCs/>
    </w:rPr>
  </w:style>
  <w:style w:type="character" w:customStyle="1" w:styleId="CommentSubjectChar">
    <w:name w:val="Comment Subject Char"/>
    <w:basedOn w:val="CommentTextChar"/>
    <w:link w:val="CommentSubject"/>
    <w:uiPriority w:val="99"/>
    <w:semiHidden/>
    <w:rsid w:val="002327D5"/>
    <w:rPr>
      <w:rFonts w:ascii="Arial" w:hAnsi="Arial"/>
      <w:b/>
      <w:bCs/>
      <w:lang w:eastAsia="en-US"/>
    </w:rPr>
  </w:style>
  <w:style w:type="paragraph" w:styleId="BodyText">
    <w:name w:val="Body Text"/>
    <w:basedOn w:val="Normal"/>
    <w:link w:val="BodyTextChar"/>
    <w:uiPriority w:val="1"/>
    <w:qFormat/>
    <w:rsid w:val="00F00260"/>
    <w:pPr>
      <w:widowControl w:val="0"/>
      <w:tabs>
        <w:tab w:val="clear" w:pos="851"/>
      </w:tabs>
      <w:autoSpaceDE w:val="0"/>
      <w:autoSpaceDN w:val="0"/>
      <w:jc w:val="left"/>
    </w:pPr>
    <w:rPr>
      <w:rFonts w:eastAsia="Arial" w:cs="Arial"/>
      <w:szCs w:val="22"/>
      <w:lang w:val="en-US"/>
    </w:rPr>
  </w:style>
  <w:style w:type="character" w:customStyle="1" w:styleId="BodyTextChar">
    <w:name w:val="Body Text Char"/>
    <w:basedOn w:val="DefaultParagraphFont"/>
    <w:link w:val="BodyText"/>
    <w:uiPriority w:val="1"/>
    <w:rsid w:val="00F00260"/>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6330">
      <w:bodyDiv w:val="1"/>
      <w:marLeft w:val="0"/>
      <w:marRight w:val="0"/>
      <w:marTop w:val="0"/>
      <w:marBottom w:val="0"/>
      <w:divBdr>
        <w:top w:val="none" w:sz="0" w:space="0" w:color="auto"/>
        <w:left w:val="none" w:sz="0" w:space="0" w:color="auto"/>
        <w:bottom w:val="none" w:sz="0" w:space="0" w:color="auto"/>
        <w:right w:val="none" w:sz="0" w:space="0" w:color="auto"/>
      </w:divBdr>
    </w:div>
    <w:div w:id="37702998">
      <w:bodyDiv w:val="1"/>
      <w:marLeft w:val="0"/>
      <w:marRight w:val="0"/>
      <w:marTop w:val="0"/>
      <w:marBottom w:val="0"/>
      <w:divBdr>
        <w:top w:val="none" w:sz="0" w:space="0" w:color="auto"/>
        <w:left w:val="none" w:sz="0" w:space="0" w:color="auto"/>
        <w:bottom w:val="none" w:sz="0" w:space="0" w:color="auto"/>
        <w:right w:val="none" w:sz="0" w:space="0" w:color="auto"/>
      </w:divBdr>
    </w:div>
    <w:div w:id="795493397">
      <w:bodyDiv w:val="1"/>
      <w:marLeft w:val="0"/>
      <w:marRight w:val="0"/>
      <w:marTop w:val="0"/>
      <w:marBottom w:val="0"/>
      <w:divBdr>
        <w:top w:val="none" w:sz="0" w:space="0" w:color="auto"/>
        <w:left w:val="none" w:sz="0" w:space="0" w:color="auto"/>
        <w:bottom w:val="none" w:sz="0" w:space="0" w:color="auto"/>
        <w:right w:val="none" w:sz="0" w:space="0" w:color="auto"/>
      </w:divBdr>
    </w:div>
    <w:div w:id="1085953942">
      <w:bodyDiv w:val="1"/>
      <w:marLeft w:val="0"/>
      <w:marRight w:val="0"/>
      <w:marTop w:val="0"/>
      <w:marBottom w:val="0"/>
      <w:divBdr>
        <w:top w:val="none" w:sz="0" w:space="0" w:color="auto"/>
        <w:left w:val="none" w:sz="0" w:space="0" w:color="auto"/>
        <w:bottom w:val="none" w:sz="0" w:space="0" w:color="auto"/>
        <w:right w:val="none" w:sz="0" w:space="0" w:color="auto"/>
      </w:divBdr>
    </w:div>
    <w:div w:id="1382703409">
      <w:bodyDiv w:val="1"/>
      <w:marLeft w:val="0"/>
      <w:marRight w:val="0"/>
      <w:marTop w:val="0"/>
      <w:marBottom w:val="0"/>
      <w:divBdr>
        <w:top w:val="none" w:sz="0" w:space="0" w:color="auto"/>
        <w:left w:val="none" w:sz="0" w:space="0" w:color="auto"/>
        <w:bottom w:val="none" w:sz="0" w:space="0" w:color="auto"/>
        <w:right w:val="none" w:sz="0" w:space="0" w:color="auto"/>
      </w:divBdr>
    </w:div>
    <w:div w:id="1626542482">
      <w:bodyDiv w:val="1"/>
      <w:marLeft w:val="0"/>
      <w:marRight w:val="0"/>
      <w:marTop w:val="0"/>
      <w:marBottom w:val="0"/>
      <w:divBdr>
        <w:top w:val="none" w:sz="0" w:space="0" w:color="auto"/>
        <w:left w:val="none" w:sz="0" w:space="0" w:color="auto"/>
        <w:bottom w:val="none" w:sz="0" w:space="0" w:color="auto"/>
        <w:right w:val="none" w:sz="0" w:space="0" w:color="auto"/>
      </w:divBdr>
    </w:div>
    <w:div w:id="1639534342">
      <w:bodyDiv w:val="1"/>
      <w:marLeft w:val="0"/>
      <w:marRight w:val="0"/>
      <w:marTop w:val="0"/>
      <w:marBottom w:val="0"/>
      <w:divBdr>
        <w:top w:val="none" w:sz="0" w:space="0" w:color="auto"/>
        <w:left w:val="none" w:sz="0" w:space="0" w:color="auto"/>
        <w:bottom w:val="none" w:sz="0" w:space="0" w:color="auto"/>
        <w:right w:val="none" w:sz="0" w:space="0" w:color="auto"/>
      </w:divBdr>
    </w:div>
    <w:div w:id="182650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word%20xp\English\Meeting%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MOBody xmlns="eaeb6e44-4365-46b5-8242-0e78ea891166" xsi:nil="true"/>
    <DocId xmlns="ff111082-ee85-4580-901d-b2f6bc5dfa2c">0</DocId>
    <Session xmlns="ff111082-ee85-4580-901d-b2f6bc5dfa2c" xsi:nil="true"/>
    <SubAgenda xmlns="eaeb6e44-4365-46b5-8242-0e78ea891166" xsi:nil="true"/>
    <DocSymbol xmlns="FF111082-EE85-4580-901D-B2F6BC5DFA2C">N/A</DocSymbol>
    <Instruction xmlns="ff111082-ee85-4580-901d-b2f6bc5dfa2c" xsi:nil="true"/>
    <Subtitle xmlns="ff111082-ee85-4580-901d-b2f6bc5dfa2c" xsi:nil="true"/>
    <Agenda xmlns="ff111082-ee85-4580-901d-b2f6bc5dfa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eeting Document" ma:contentTypeID="0x01010045A95EBB0E6B4F10A0543B3665DD7AAA0079F7BA720F8E5F439826B72F8B06ED59" ma:contentTypeVersion="42" ma:contentTypeDescription="Meeting Document Content Type" ma:contentTypeScope="" ma:versionID="c9fcf449410696d4f6a8bf436bc06a9b">
  <xsd:schema xmlns:xsd="http://www.w3.org/2001/XMLSchema" xmlns:xs="http://www.w3.org/2001/XMLSchema" xmlns:p="http://schemas.microsoft.com/office/2006/metadata/properties" xmlns:ns2="FF111082-EE85-4580-901D-B2F6BC5DFA2C" xmlns:ns3="ff111082-ee85-4580-901d-b2f6bc5dfa2c" xmlns:ns4="eaeb6e44-4365-46b5-8242-0e78ea891166" targetNamespace="http://schemas.microsoft.com/office/2006/metadata/properties" ma:root="true" ma:fieldsID="7c86af6e9129875aef63029c187fc950" ns2:_="" ns3:_="" ns4:_="">
    <xsd:import namespace="FF111082-EE85-4580-901D-B2F6BC5DFA2C"/>
    <xsd:import namespace="ff111082-ee85-4580-901d-b2f6bc5dfa2c"/>
    <xsd:import namespace="eaeb6e44-4365-46b5-8242-0e78ea891166"/>
    <xsd:element name="properties">
      <xsd:complexType>
        <xsd:sequence>
          <xsd:element name="documentManagement">
            <xsd:complexType>
              <xsd:all>
                <xsd:element ref="ns2:DocSymbol"/>
                <xsd:element ref="ns3:DocId"/>
                <xsd:element ref="ns3:Instruction" minOccurs="0"/>
                <xsd:element ref="ns3:Subtitle" minOccurs="0"/>
                <xsd:element ref="ns3:Session" minOccurs="0"/>
                <xsd:element ref="ns4:SubAgenda" minOccurs="0"/>
                <xsd:element ref="ns3:Agenda" minOccurs="0"/>
                <xsd:element ref="ns4:IMOBod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11082-EE85-4580-901D-B2F6BC5DFA2C" elementFormDefault="qualified">
    <xsd:import namespace="http://schemas.microsoft.com/office/2006/documentManagement/types"/>
    <xsd:import namespace="http://schemas.microsoft.com/office/infopath/2007/PartnerControls"/>
    <xsd:element name="DocSymbol" ma:index="8" ma:displayName="Document Symbol" ma:internalName="DocSymbol">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11082-ee85-4580-901d-b2f6bc5dfa2c" elementFormDefault="qualified">
    <xsd:import namespace="http://schemas.microsoft.com/office/2006/documentManagement/types"/>
    <xsd:import namespace="http://schemas.microsoft.com/office/infopath/2007/PartnerControls"/>
    <xsd:element name="DocId" ma:index="9" ma:displayName="Document ID" ma:default="794" ma:internalName="DocId" ma:percentage="FALSE">
      <xsd:simpleType>
        <xsd:restriction base="dms:Number"/>
      </xsd:simpleType>
    </xsd:element>
    <xsd:element name="Instruction" ma:index="10" nillable="true" ma:displayName="Instructions Comments" ma:internalName="Instruction">
      <xsd:simpleType>
        <xsd:restriction base="dms:Text"/>
      </xsd:simpleType>
    </xsd:element>
    <xsd:element name="Subtitle" ma:index="11" nillable="true" ma:displayName="Subtitle" ma:internalName="Subtitle">
      <xsd:simpleType>
        <xsd:restriction base="dms:Text"/>
      </xsd:simpleType>
    </xsd:element>
    <xsd:element name="Session" ma:index="12" nillable="true" ma:displayName="Session" ma:internalName="Session">
      <xsd:simpleType>
        <xsd:restriction base="dms:Number"/>
      </xsd:simpleType>
    </xsd:element>
    <xsd:element name="Agenda" ma:index="14" nillable="true" ma:displayName="Agenda Item" ma:internalName="Agenda"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aeb6e44-4365-46b5-8242-0e78ea891166" elementFormDefault="qualified">
    <xsd:import namespace="http://schemas.microsoft.com/office/2006/documentManagement/types"/>
    <xsd:import namespace="http://schemas.microsoft.com/office/infopath/2007/PartnerControls"/>
    <xsd:element name="SubAgenda" ma:index="13" nillable="true" ma:displayName="Sub Agenda Item" ma:internalName="SubAgenda">
      <xsd:simpleType>
        <xsd:restriction base="dms:Text">
          <xsd:maxLength value="255"/>
        </xsd:restriction>
      </xsd:simpleType>
    </xsd:element>
    <xsd:element name="IMOBody" ma:index="18" nillable="true" ma:displayName="Committee Code/Series" ma:internalName="IMOBod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9F644-3A9A-4506-8904-8387A31F5232}">
  <ds:schemaRefs>
    <ds:schemaRef ds:uri="http://schemas.microsoft.com/office/2006/metadata/properties"/>
    <ds:schemaRef ds:uri="http://schemas.microsoft.com/office/infopath/2007/PartnerControls"/>
    <ds:schemaRef ds:uri="eaeb6e44-4365-46b5-8242-0e78ea891166"/>
    <ds:schemaRef ds:uri="ff111082-ee85-4580-901d-b2f6bc5dfa2c"/>
    <ds:schemaRef ds:uri="FF111082-EE85-4580-901D-B2F6BC5DFA2C"/>
  </ds:schemaRefs>
</ds:datastoreItem>
</file>

<file path=customXml/itemProps2.xml><?xml version="1.0" encoding="utf-8"?>
<ds:datastoreItem xmlns:ds="http://schemas.openxmlformats.org/officeDocument/2006/customXml" ds:itemID="{4B265DD7-125D-497A-9BB2-5AFE8DEB2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11082-EE85-4580-901D-B2F6BC5DFA2C"/>
    <ds:schemaRef ds:uri="ff111082-ee85-4580-901d-b2f6bc5dfa2c"/>
    <ds:schemaRef ds:uri="eaeb6e44-4365-46b5-8242-0e78ea891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B5EBE-C08A-4651-BF13-4C66A1115EAE}">
  <ds:schemaRefs>
    <ds:schemaRef ds:uri="http://schemas.microsoft.com/office/2006/metadata/customXsn"/>
  </ds:schemaRefs>
</ds:datastoreItem>
</file>

<file path=customXml/itemProps4.xml><?xml version="1.0" encoding="utf-8"?>
<ds:datastoreItem xmlns:ds="http://schemas.openxmlformats.org/officeDocument/2006/customXml" ds:itemID="{3604ED99-9AEB-48A3-9D1B-3A535E6EFBCF}">
  <ds:schemaRefs>
    <ds:schemaRef ds:uri="http://schemas.microsoft.com/sharepoint/v3/contenttype/forms"/>
  </ds:schemaRefs>
</ds:datastoreItem>
</file>

<file path=customXml/itemProps5.xml><?xml version="1.0" encoding="utf-8"?>
<ds:datastoreItem xmlns:ds="http://schemas.openxmlformats.org/officeDocument/2006/customXml" ds:itemID="{75C12E26-0747-4C10-BE37-F1FD0B30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(E)</Template>
  <TotalTime>1</TotalTime>
  <Pages>3</Pages>
  <Words>5150</Words>
  <Characters>29358</Characters>
  <Application>Microsoft Office Word</Application>
  <DocSecurity>0</DocSecurity>
  <Lines>244</Lines>
  <Paragraphs>68</Paragraphs>
  <ScaleCrop>false</ScaleCrop>
  <HeadingPairs>
    <vt:vector size="6" baseType="variant">
      <vt:variant>
        <vt:lpstr>タイトル</vt:lpstr>
      </vt:variant>
      <vt:variant>
        <vt:i4>1</vt:i4>
      </vt:variant>
      <vt:variant>
        <vt:lpstr>Tittel</vt:lpstr>
      </vt:variant>
      <vt:variant>
        <vt:i4>1</vt:i4>
      </vt:variant>
      <vt:variant>
        <vt:lpstr>Title</vt:lpstr>
      </vt:variant>
      <vt:variant>
        <vt:i4>1</vt:i4>
      </vt:variant>
    </vt:vector>
  </HeadingPairs>
  <TitlesOfParts>
    <vt:vector size="3" baseType="lpstr">
      <vt:lpstr/>
      <vt:lpstr/>
      <vt:lpstr/>
    </vt:vector>
  </TitlesOfParts>
  <Company> </Company>
  <LinksUpToDate>false</LinksUpToDate>
  <CharactersWithSpaces>34440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BPinero</dc:creator>
  <cp:keywords/>
  <dc:description/>
  <cp:lastModifiedBy>John Bradshaw</cp:lastModifiedBy>
  <cp:revision>2</cp:revision>
  <cp:lastPrinted>2020-01-22T12:00:00Z</cp:lastPrinted>
  <dcterms:created xsi:type="dcterms:W3CDTF">2020-02-03T09:42:00Z</dcterms:created>
  <dcterms:modified xsi:type="dcterms:W3CDTF">2020-02-03T09:42:00Z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0x01010045A95EBB0E6B4F10A0543B3665DD7AAA0079F7BA720F8E5F439826B72F8B06ED59</vt:lpwstr>
  </property>
</Properties>
</file>